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82" w:rsidRPr="0056587A" w:rsidRDefault="00112582" w:rsidP="00112582">
      <w:pPr>
        <w:jc w:val="center"/>
        <w:rPr>
          <w:rFonts w:ascii="DINProPl-Regular" w:hAnsi="DINProPl-Regular"/>
          <w:b/>
          <w:szCs w:val="26"/>
        </w:rPr>
      </w:pPr>
      <w:r w:rsidRPr="0056587A">
        <w:rPr>
          <w:rFonts w:ascii="DINProPl-Regular" w:hAnsi="DINProPl-Regular"/>
          <w:b/>
          <w:szCs w:val="26"/>
        </w:rPr>
        <w:t>REGULAMIN OBRAD</w:t>
      </w:r>
    </w:p>
    <w:p w:rsidR="00CF53DA" w:rsidRDefault="00095E74" w:rsidP="00CF53DA">
      <w:pPr>
        <w:jc w:val="center"/>
        <w:rPr>
          <w:rFonts w:ascii="DINProPl-Regular" w:hAnsi="DINProPl-Regular"/>
          <w:b/>
          <w:szCs w:val="26"/>
        </w:rPr>
      </w:pPr>
      <w:r w:rsidRPr="0056587A">
        <w:rPr>
          <w:rFonts w:ascii="DINProPl-Regular" w:hAnsi="DINProPl-Regular"/>
          <w:b/>
          <w:szCs w:val="26"/>
        </w:rPr>
        <w:t>Nadzwyczajnego</w:t>
      </w:r>
      <w:r w:rsidR="00291F7F" w:rsidRPr="0056587A">
        <w:rPr>
          <w:rFonts w:ascii="DINProPl-Regular" w:hAnsi="DINProPl-Regular"/>
          <w:b/>
          <w:szCs w:val="26"/>
        </w:rPr>
        <w:t xml:space="preserve"> Krajowego</w:t>
      </w:r>
      <w:r w:rsidRPr="0056587A">
        <w:rPr>
          <w:rFonts w:ascii="DINProPl-Regular" w:hAnsi="DINProPl-Regular"/>
          <w:b/>
          <w:szCs w:val="26"/>
        </w:rPr>
        <w:t xml:space="preserve"> Zjazdu </w:t>
      </w:r>
      <w:r w:rsidR="00112582" w:rsidRPr="0056587A">
        <w:rPr>
          <w:rFonts w:ascii="DINProPl-Regular" w:hAnsi="DINProPl-Regular"/>
          <w:b/>
          <w:szCs w:val="26"/>
        </w:rPr>
        <w:t xml:space="preserve">Delegatów </w:t>
      </w:r>
      <w:r w:rsidRPr="0056587A">
        <w:rPr>
          <w:rFonts w:ascii="DINProPl-Regular" w:hAnsi="DINProPl-Regular"/>
          <w:b/>
          <w:szCs w:val="26"/>
        </w:rPr>
        <w:t>PZBad</w:t>
      </w:r>
      <w:r w:rsidR="00CF53DA">
        <w:rPr>
          <w:rFonts w:ascii="DINProPl-Regular" w:hAnsi="DINProPl-Regular"/>
          <w:b/>
          <w:szCs w:val="26"/>
        </w:rPr>
        <w:t xml:space="preserve">, </w:t>
      </w:r>
    </w:p>
    <w:p w:rsidR="00112582" w:rsidRPr="0056587A" w:rsidRDefault="00095E74" w:rsidP="00CF53DA">
      <w:pPr>
        <w:jc w:val="center"/>
        <w:rPr>
          <w:rFonts w:ascii="DINProPl-Regular" w:hAnsi="DINProPl-Regular"/>
          <w:b/>
          <w:szCs w:val="26"/>
        </w:rPr>
      </w:pPr>
      <w:r w:rsidRPr="0056587A">
        <w:rPr>
          <w:rFonts w:ascii="DINProPl-Regular" w:hAnsi="DINProPl-Regular"/>
          <w:b/>
          <w:szCs w:val="26"/>
        </w:rPr>
        <w:t>1</w:t>
      </w:r>
      <w:r w:rsidR="00112582" w:rsidRPr="0056587A">
        <w:rPr>
          <w:rFonts w:ascii="DINProPl-Regular" w:hAnsi="DINProPl-Regular"/>
          <w:b/>
          <w:szCs w:val="26"/>
        </w:rPr>
        <w:t xml:space="preserve"> </w:t>
      </w:r>
      <w:r w:rsidRPr="0056587A">
        <w:rPr>
          <w:rFonts w:ascii="DINProPl-Regular" w:hAnsi="DINProPl-Regular"/>
          <w:b/>
          <w:szCs w:val="26"/>
        </w:rPr>
        <w:t>grudnia 2018</w:t>
      </w:r>
      <w:r w:rsidR="00482F56" w:rsidRPr="0056587A">
        <w:rPr>
          <w:rFonts w:ascii="DINProPl-Regular" w:hAnsi="DINProPl-Regular"/>
          <w:b/>
          <w:szCs w:val="26"/>
        </w:rPr>
        <w:t xml:space="preserve"> r.,</w:t>
      </w:r>
      <w:r w:rsidR="00112582" w:rsidRPr="0056587A">
        <w:rPr>
          <w:rFonts w:ascii="DINProPl-Regular" w:hAnsi="DINProPl-Regular"/>
          <w:b/>
          <w:szCs w:val="26"/>
        </w:rPr>
        <w:t xml:space="preserve"> Warszawa</w:t>
      </w:r>
    </w:p>
    <w:p w:rsidR="00112582" w:rsidRPr="0056587A" w:rsidRDefault="00112582" w:rsidP="00112582">
      <w:pPr>
        <w:rPr>
          <w:rFonts w:ascii="DINProPl-Regular" w:hAnsi="DINProPl-Regular"/>
          <w:szCs w:val="26"/>
        </w:rPr>
      </w:pPr>
    </w:p>
    <w:p w:rsidR="00112582" w:rsidRPr="0056587A" w:rsidRDefault="00112582" w:rsidP="00112582">
      <w:pPr>
        <w:jc w:val="center"/>
        <w:rPr>
          <w:rFonts w:ascii="DINProPl-Regular" w:hAnsi="DINProPl-Regular"/>
          <w:szCs w:val="26"/>
          <w:u w:val="single"/>
        </w:rPr>
      </w:pPr>
      <w:r w:rsidRPr="0056587A">
        <w:rPr>
          <w:rFonts w:ascii="DINProPl-Regular" w:hAnsi="DINProPl-Regular"/>
          <w:szCs w:val="26"/>
        </w:rPr>
        <w:t xml:space="preserve">Rozdział 1. </w:t>
      </w:r>
      <w:r w:rsidRPr="0056587A">
        <w:rPr>
          <w:rFonts w:ascii="DINProPl-Regular" w:hAnsi="DINProPl-Regular"/>
          <w:szCs w:val="26"/>
          <w:u w:val="single"/>
        </w:rPr>
        <w:t>Postanowienia ogólne</w:t>
      </w:r>
    </w:p>
    <w:p w:rsidR="00112582" w:rsidRPr="0056587A" w:rsidRDefault="00112582" w:rsidP="00112582">
      <w:pPr>
        <w:rPr>
          <w:rFonts w:ascii="DINProPl-Regular" w:hAnsi="DINProPl-Regular"/>
          <w:szCs w:val="26"/>
          <w:u w:val="single"/>
        </w:rPr>
      </w:pPr>
    </w:p>
    <w:p w:rsidR="00112582" w:rsidRPr="0056587A" w:rsidRDefault="00112582" w:rsidP="00112582">
      <w:pPr>
        <w:jc w:val="center"/>
        <w:rPr>
          <w:rFonts w:ascii="DINProPl-Regular" w:hAnsi="DINProPl-Regular"/>
          <w:b/>
          <w:szCs w:val="26"/>
        </w:rPr>
      </w:pPr>
      <w:r w:rsidRPr="0056587A">
        <w:rPr>
          <w:rFonts w:ascii="DINProPl-Regular" w:hAnsi="DINProPl-Regular"/>
          <w:b/>
          <w:szCs w:val="26"/>
        </w:rPr>
        <w:t>§ 1</w:t>
      </w:r>
    </w:p>
    <w:p w:rsidR="00112582" w:rsidRPr="0056587A" w:rsidRDefault="00112582" w:rsidP="00112582">
      <w:pPr>
        <w:jc w:val="both"/>
        <w:rPr>
          <w:rFonts w:ascii="DINProPl-Regular" w:hAnsi="DINProPl-Regular"/>
          <w:szCs w:val="26"/>
        </w:rPr>
      </w:pPr>
      <w:r w:rsidRPr="0056587A">
        <w:rPr>
          <w:rFonts w:ascii="DINProPl-Regular" w:hAnsi="DINProPl-Regular"/>
          <w:szCs w:val="26"/>
        </w:rPr>
        <w:tab/>
        <w:t xml:space="preserve">Regulamin określa zasady i tryb prowadzenia obrad </w:t>
      </w:r>
      <w:r w:rsidR="00291F7F" w:rsidRPr="0056587A">
        <w:rPr>
          <w:rFonts w:ascii="DINProPl-Regular" w:hAnsi="DINProPl-Regular"/>
          <w:szCs w:val="26"/>
        </w:rPr>
        <w:t xml:space="preserve">Nadzwyczajnego Krajowego Zjazdu Delegatów Polskiego Związku Badmintona </w:t>
      </w:r>
      <w:r w:rsidRPr="0056587A">
        <w:rPr>
          <w:rFonts w:ascii="DINProPl-Regular" w:hAnsi="DINProPl-Regular"/>
          <w:szCs w:val="26"/>
        </w:rPr>
        <w:t>w</w:t>
      </w:r>
      <w:r w:rsidR="00255073" w:rsidRPr="0056587A">
        <w:rPr>
          <w:rFonts w:ascii="DINProPl-Regular" w:hAnsi="DINProPl-Regular"/>
          <w:szCs w:val="26"/>
        </w:rPr>
        <w:t xml:space="preserve"> dniu</w:t>
      </w:r>
      <w:r w:rsidRPr="0056587A">
        <w:rPr>
          <w:rFonts w:ascii="DINProPl-Regular" w:hAnsi="DINProPl-Regular"/>
          <w:szCs w:val="26"/>
        </w:rPr>
        <w:t xml:space="preserve"> </w:t>
      </w:r>
      <w:r w:rsidR="00291F7F" w:rsidRPr="0056587A">
        <w:rPr>
          <w:rFonts w:ascii="DINProPl-Regular" w:hAnsi="DINProPl-Regular"/>
          <w:szCs w:val="26"/>
        </w:rPr>
        <w:t>01</w:t>
      </w:r>
      <w:r w:rsidRPr="0056587A">
        <w:rPr>
          <w:rFonts w:ascii="DINProPl-Regular" w:hAnsi="DINProPl-Regular"/>
          <w:szCs w:val="26"/>
        </w:rPr>
        <w:t>.</w:t>
      </w:r>
      <w:r w:rsidR="00291F7F" w:rsidRPr="0056587A">
        <w:rPr>
          <w:rFonts w:ascii="DINProPl-Regular" w:hAnsi="DINProPl-Regular"/>
          <w:szCs w:val="26"/>
        </w:rPr>
        <w:t>12.2018</w:t>
      </w:r>
      <w:r w:rsidRPr="0056587A">
        <w:rPr>
          <w:rFonts w:ascii="DINProPl-Regular" w:hAnsi="DINProPl-Regular"/>
          <w:szCs w:val="26"/>
        </w:rPr>
        <w:t xml:space="preserve"> r. w Warszawie, zwanego dalej „</w:t>
      </w:r>
      <w:r w:rsidR="00291F7F" w:rsidRPr="0056587A">
        <w:rPr>
          <w:rFonts w:ascii="DINProPl-Regular" w:hAnsi="DINProPl-Regular"/>
          <w:szCs w:val="26"/>
        </w:rPr>
        <w:t>Zjazdem</w:t>
      </w:r>
      <w:r w:rsidRPr="0056587A">
        <w:rPr>
          <w:rFonts w:ascii="DINProPl-Regular" w:hAnsi="DINProPl-Regular"/>
          <w:szCs w:val="26"/>
        </w:rPr>
        <w:t>”.</w:t>
      </w:r>
    </w:p>
    <w:p w:rsidR="00112582" w:rsidRPr="0056587A" w:rsidRDefault="00112582" w:rsidP="00112582">
      <w:pPr>
        <w:jc w:val="both"/>
        <w:rPr>
          <w:rFonts w:ascii="DINProPl-Regular" w:hAnsi="DINProPl-Regular"/>
          <w:szCs w:val="26"/>
        </w:rPr>
      </w:pPr>
    </w:p>
    <w:p w:rsidR="00112582" w:rsidRPr="0056587A" w:rsidRDefault="00112582" w:rsidP="00112582">
      <w:pPr>
        <w:jc w:val="center"/>
        <w:rPr>
          <w:rFonts w:ascii="DINProPl-Regular" w:hAnsi="DINProPl-Regular"/>
          <w:b/>
          <w:szCs w:val="26"/>
        </w:rPr>
      </w:pPr>
      <w:r w:rsidRPr="0056587A">
        <w:rPr>
          <w:rFonts w:ascii="DINProPl-Regular" w:hAnsi="DINProPl-Regular"/>
          <w:b/>
          <w:szCs w:val="26"/>
        </w:rPr>
        <w:t>§ 2</w:t>
      </w:r>
    </w:p>
    <w:p w:rsidR="00112582" w:rsidRPr="0056587A" w:rsidRDefault="00112582" w:rsidP="00112582">
      <w:pPr>
        <w:jc w:val="both"/>
        <w:rPr>
          <w:rFonts w:ascii="DINProPl-Regular" w:hAnsi="DINProPl-Regular"/>
          <w:szCs w:val="26"/>
        </w:rPr>
      </w:pPr>
      <w:r w:rsidRPr="0056587A">
        <w:rPr>
          <w:rFonts w:ascii="DINProPl-Regular" w:hAnsi="DINProPl-Regular"/>
          <w:szCs w:val="26"/>
        </w:rPr>
        <w:tab/>
        <w:t xml:space="preserve">Prawo udziału w </w:t>
      </w:r>
      <w:r w:rsidR="00291F7F" w:rsidRPr="0056587A">
        <w:rPr>
          <w:rFonts w:ascii="DINProPl-Regular" w:hAnsi="DINProPl-Regular"/>
          <w:szCs w:val="26"/>
        </w:rPr>
        <w:t>Zjeździe</w:t>
      </w:r>
      <w:r w:rsidRPr="0056587A">
        <w:rPr>
          <w:rFonts w:ascii="DINProPl-Regular" w:hAnsi="DINProPl-Regular"/>
          <w:szCs w:val="26"/>
        </w:rPr>
        <w:t xml:space="preserve"> posiadają:</w:t>
      </w:r>
    </w:p>
    <w:p w:rsidR="00112582" w:rsidRPr="0056587A" w:rsidRDefault="00AD7CF4" w:rsidP="001125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DINProPl-Regular" w:hAnsi="DINProPl-Regular"/>
          <w:szCs w:val="26"/>
        </w:rPr>
      </w:pPr>
      <w:r>
        <w:rPr>
          <w:rFonts w:ascii="DINProPl-Regular" w:hAnsi="DINProPl-Regular"/>
          <w:szCs w:val="26"/>
        </w:rPr>
        <w:t xml:space="preserve">z głosem stanowiącym delegaci, </w:t>
      </w:r>
    </w:p>
    <w:p w:rsidR="00112582" w:rsidRPr="0056587A" w:rsidRDefault="00112582" w:rsidP="001125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DINProPl-Regular" w:hAnsi="DINProPl-Regular"/>
          <w:szCs w:val="26"/>
        </w:rPr>
      </w:pPr>
      <w:r w:rsidRPr="0056587A">
        <w:rPr>
          <w:rFonts w:ascii="DINProPl-Regular" w:hAnsi="DINProPl-Regular"/>
          <w:szCs w:val="26"/>
        </w:rPr>
        <w:t>z głosem doradczym</w:t>
      </w:r>
      <w:r w:rsidR="002F6F03">
        <w:rPr>
          <w:rFonts w:ascii="DINProPl-Regular" w:hAnsi="DINProPl-Regular"/>
          <w:szCs w:val="26"/>
        </w:rPr>
        <w:t xml:space="preserve"> – niebędący delegatami </w:t>
      </w:r>
      <w:r w:rsidR="005C39F3">
        <w:rPr>
          <w:rFonts w:ascii="DINProPl-Regular" w:hAnsi="DINProPl-Regular"/>
          <w:szCs w:val="26"/>
        </w:rPr>
        <w:t>–</w:t>
      </w:r>
      <w:r w:rsidRPr="0056587A">
        <w:rPr>
          <w:rFonts w:ascii="DINProPl-Regular" w:hAnsi="DINProPl-Regular"/>
          <w:szCs w:val="26"/>
        </w:rPr>
        <w:t xml:space="preserve"> członkowie Zarządu, członkowie Komisji Rewizyjnej, </w:t>
      </w:r>
      <w:r w:rsidR="005E4BDA" w:rsidRPr="0056587A">
        <w:rPr>
          <w:rFonts w:ascii="DINProPl-Regular" w:hAnsi="DINProPl-Regular"/>
          <w:szCs w:val="26"/>
        </w:rPr>
        <w:t xml:space="preserve">członkowie honorowi </w:t>
      </w:r>
      <w:r w:rsidRPr="0056587A">
        <w:rPr>
          <w:rFonts w:ascii="DINProPl-Regular" w:hAnsi="DINProPl-Regular"/>
          <w:szCs w:val="26"/>
        </w:rPr>
        <w:t xml:space="preserve">oraz </w:t>
      </w:r>
      <w:r w:rsidR="005E4BDA" w:rsidRPr="0056587A">
        <w:rPr>
          <w:rFonts w:ascii="DINProPl-Regular" w:hAnsi="DINProPl-Regular"/>
          <w:szCs w:val="26"/>
        </w:rPr>
        <w:t xml:space="preserve">zaproszeni </w:t>
      </w:r>
      <w:r w:rsidRPr="0056587A">
        <w:rPr>
          <w:rFonts w:ascii="DINProPl-Regular" w:hAnsi="DINProPl-Regular"/>
          <w:szCs w:val="26"/>
        </w:rPr>
        <w:t>gośc</w:t>
      </w:r>
      <w:r w:rsidR="005E4BDA" w:rsidRPr="0056587A">
        <w:rPr>
          <w:rFonts w:ascii="DINProPl-Regular" w:hAnsi="DINProPl-Regular"/>
          <w:szCs w:val="26"/>
        </w:rPr>
        <w:t xml:space="preserve">ie, </w:t>
      </w:r>
    </w:p>
    <w:p w:rsidR="005E4BDA" w:rsidRPr="0056587A" w:rsidRDefault="00255467" w:rsidP="001125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DINProPl-Regular" w:hAnsi="DINProPl-Regular"/>
          <w:szCs w:val="26"/>
        </w:rPr>
      </w:pPr>
      <w:r w:rsidRPr="0056587A">
        <w:rPr>
          <w:rFonts w:ascii="DINProPl-Regular" w:hAnsi="DINProPl-Regular"/>
          <w:szCs w:val="26"/>
        </w:rPr>
        <w:t xml:space="preserve">bez prawa głosu osoby powołane do obsługi. </w:t>
      </w:r>
    </w:p>
    <w:p w:rsidR="00255467" w:rsidRPr="0056587A" w:rsidRDefault="00255467" w:rsidP="00255467">
      <w:pPr>
        <w:ind w:left="360"/>
        <w:jc w:val="both"/>
        <w:rPr>
          <w:rFonts w:ascii="DINProPl-Regular" w:hAnsi="DINProPl-Regular"/>
          <w:szCs w:val="26"/>
        </w:rPr>
      </w:pPr>
    </w:p>
    <w:p w:rsidR="00112582" w:rsidRPr="0056587A" w:rsidRDefault="00112582" w:rsidP="00112582">
      <w:pPr>
        <w:jc w:val="center"/>
        <w:rPr>
          <w:rFonts w:ascii="DINProPl-Regular" w:hAnsi="DINProPl-Regular"/>
          <w:b/>
          <w:szCs w:val="26"/>
        </w:rPr>
      </w:pPr>
      <w:r w:rsidRPr="0056587A">
        <w:rPr>
          <w:rFonts w:ascii="DINProPl-Regular" w:hAnsi="DINProPl-Regular"/>
          <w:b/>
          <w:szCs w:val="26"/>
        </w:rPr>
        <w:t>§ 3</w:t>
      </w:r>
    </w:p>
    <w:p w:rsidR="00112582" w:rsidRPr="0056587A" w:rsidRDefault="00112582" w:rsidP="00112582">
      <w:pPr>
        <w:jc w:val="both"/>
        <w:rPr>
          <w:rFonts w:ascii="DINProPl-Regular" w:hAnsi="DINProPl-Regular"/>
          <w:szCs w:val="26"/>
        </w:rPr>
      </w:pPr>
      <w:r w:rsidRPr="0056587A">
        <w:rPr>
          <w:rFonts w:ascii="DINProPl-Regular" w:hAnsi="DINProPl-Regular"/>
          <w:szCs w:val="26"/>
        </w:rPr>
        <w:tab/>
        <w:t xml:space="preserve">Delegat w każdym głosowaniu ma prawo do głosu stanowiącego i może z tego prawa korzystać </w:t>
      </w:r>
      <w:r w:rsidR="00496972" w:rsidRPr="0056587A">
        <w:rPr>
          <w:rFonts w:ascii="DINProPl-Regular" w:hAnsi="DINProPl-Regular"/>
          <w:szCs w:val="26"/>
        </w:rPr>
        <w:t xml:space="preserve">osobiście lub przez pełnomocnika. </w:t>
      </w:r>
    </w:p>
    <w:p w:rsidR="00112582" w:rsidRPr="0056587A" w:rsidRDefault="00112582" w:rsidP="00112582">
      <w:pPr>
        <w:jc w:val="both"/>
        <w:rPr>
          <w:rFonts w:ascii="DINProPl-Regular" w:hAnsi="DINProPl-Regular"/>
          <w:szCs w:val="26"/>
        </w:rPr>
      </w:pPr>
    </w:p>
    <w:p w:rsidR="00112582" w:rsidRPr="0056587A" w:rsidRDefault="00112582" w:rsidP="00112582">
      <w:pPr>
        <w:jc w:val="center"/>
        <w:rPr>
          <w:rFonts w:ascii="DINProPl-Regular" w:hAnsi="DINProPl-Regular"/>
          <w:b/>
          <w:szCs w:val="26"/>
        </w:rPr>
      </w:pPr>
      <w:r w:rsidRPr="0056587A">
        <w:rPr>
          <w:rFonts w:ascii="DINProPl-Regular" w:hAnsi="DINProPl-Regular"/>
          <w:b/>
          <w:szCs w:val="26"/>
        </w:rPr>
        <w:t>§ 4</w:t>
      </w:r>
    </w:p>
    <w:p w:rsidR="00112582" w:rsidRDefault="00112582" w:rsidP="00112582">
      <w:pPr>
        <w:numPr>
          <w:ilvl w:val="0"/>
          <w:numId w:val="2"/>
        </w:numPr>
        <w:tabs>
          <w:tab w:val="clear" w:pos="1065"/>
          <w:tab w:val="num" w:pos="0"/>
          <w:tab w:val="left" w:pos="1080"/>
        </w:tabs>
        <w:ind w:left="0" w:firstLine="720"/>
        <w:jc w:val="both"/>
        <w:rPr>
          <w:rFonts w:ascii="DINProPl-Regular" w:hAnsi="DINProPl-Regular"/>
          <w:szCs w:val="26"/>
        </w:rPr>
      </w:pPr>
      <w:r w:rsidRPr="0056587A">
        <w:rPr>
          <w:rFonts w:ascii="DINProPl-Regular" w:hAnsi="DINProPl-Regular"/>
          <w:szCs w:val="26"/>
        </w:rPr>
        <w:t>Uchwały</w:t>
      </w:r>
      <w:r w:rsidR="00610CC4">
        <w:rPr>
          <w:rFonts w:ascii="DINProPl-Regular" w:hAnsi="DINProPl-Regular"/>
          <w:szCs w:val="26"/>
        </w:rPr>
        <w:t xml:space="preserve"> (za wyjątkiem zmiany statutu i likwidacji Związku)</w:t>
      </w:r>
      <w:r w:rsidRPr="0056587A">
        <w:rPr>
          <w:rFonts w:ascii="DINProPl-Regular" w:hAnsi="DINProPl-Regular"/>
          <w:szCs w:val="26"/>
        </w:rPr>
        <w:t xml:space="preserve"> </w:t>
      </w:r>
      <w:r w:rsidR="007E2097">
        <w:rPr>
          <w:rFonts w:ascii="DINProPl-Regular" w:hAnsi="DINProPl-Regular"/>
          <w:szCs w:val="26"/>
        </w:rPr>
        <w:t xml:space="preserve">podejmowane są zwykłą większością głosów przy obecności 50 % + 1 delegatów </w:t>
      </w:r>
      <w:r w:rsidR="00260089" w:rsidRPr="0056587A">
        <w:rPr>
          <w:rFonts w:ascii="DINProPl-Regular" w:hAnsi="DINProPl-Regular"/>
          <w:szCs w:val="26"/>
        </w:rPr>
        <w:t xml:space="preserve">w pierwszym terminie oraz w drugim terminie </w:t>
      </w:r>
      <w:r w:rsidR="007D1CEC">
        <w:rPr>
          <w:rFonts w:ascii="DINProPl-Regular" w:hAnsi="DINProPl-Regular"/>
          <w:szCs w:val="26"/>
        </w:rPr>
        <w:t>przy</w:t>
      </w:r>
      <w:r w:rsidR="00260089" w:rsidRPr="0056587A">
        <w:rPr>
          <w:rFonts w:ascii="DINProPl-Regular" w:hAnsi="DINProPl-Regular"/>
          <w:szCs w:val="26"/>
        </w:rPr>
        <w:t xml:space="preserve"> obecnych </w:t>
      </w:r>
      <w:r w:rsidR="00042719">
        <w:rPr>
          <w:rFonts w:ascii="DINProPl-Regular" w:hAnsi="DINProPl-Regular"/>
          <w:szCs w:val="26"/>
        </w:rPr>
        <w:t>wówczas</w:t>
      </w:r>
      <w:r w:rsidR="007E2097">
        <w:rPr>
          <w:rFonts w:ascii="DINProPl-Regular" w:hAnsi="DINProPl-Regular"/>
          <w:szCs w:val="26"/>
        </w:rPr>
        <w:t xml:space="preserve"> delegatach</w:t>
      </w:r>
      <w:r w:rsidR="00260089" w:rsidRPr="0056587A">
        <w:rPr>
          <w:rFonts w:ascii="DINProPl-Regular" w:hAnsi="DINProPl-Regular"/>
          <w:szCs w:val="26"/>
        </w:rPr>
        <w:t>.</w:t>
      </w:r>
    </w:p>
    <w:p w:rsidR="0090204C" w:rsidRPr="00066D82" w:rsidRDefault="0090204C" w:rsidP="00112582">
      <w:pPr>
        <w:numPr>
          <w:ilvl w:val="0"/>
          <w:numId w:val="2"/>
        </w:numPr>
        <w:tabs>
          <w:tab w:val="clear" w:pos="1065"/>
          <w:tab w:val="num" w:pos="0"/>
          <w:tab w:val="left" w:pos="1080"/>
        </w:tabs>
        <w:ind w:left="0" w:firstLine="720"/>
        <w:jc w:val="both"/>
        <w:rPr>
          <w:rFonts w:ascii="DINProPl-Regular" w:hAnsi="DINProPl-Regular"/>
          <w:szCs w:val="26"/>
        </w:rPr>
      </w:pPr>
      <w:r>
        <w:rPr>
          <w:rFonts w:ascii="DINProPl-Regular" w:hAnsi="DINProPl-Regular"/>
          <w:szCs w:val="26"/>
        </w:rPr>
        <w:t>W przypadku niemożności</w:t>
      </w:r>
      <w:r w:rsidR="00CB7E20">
        <w:rPr>
          <w:rFonts w:ascii="DINProPl-Regular" w:hAnsi="DINProPl-Regular"/>
          <w:szCs w:val="26"/>
        </w:rPr>
        <w:t xml:space="preserve"> jednoznacznego</w:t>
      </w:r>
      <w:r>
        <w:rPr>
          <w:rFonts w:ascii="DINProPl-Regular" w:hAnsi="DINProPl-Regular"/>
          <w:szCs w:val="26"/>
        </w:rPr>
        <w:t xml:space="preserve"> stwierdzenia ilości</w:t>
      </w:r>
      <w:r w:rsidR="00CB7E20">
        <w:rPr>
          <w:rFonts w:ascii="DINProPl-Regular" w:hAnsi="DINProPl-Regular"/>
          <w:szCs w:val="26"/>
        </w:rPr>
        <w:t xml:space="preserve"> wszystkich</w:t>
      </w:r>
      <w:bookmarkStart w:id="0" w:name="_GoBack"/>
      <w:bookmarkEnd w:id="0"/>
      <w:r>
        <w:rPr>
          <w:rFonts w:ascii="DINProPl-Regular" w:hAnsi="DINProPl-Regular"/>
          <w:szCs w:val="26"/>
        </w:rPr>
        <w:t xml:space="preserve"> </w:t>
      </w:r>
      <w:r w:rsidR="00690AFE">
        <w:rPr>
          <w:rFonts w:ascii="DINProPl-Regular" w:hAnsi="DINProPl-Regular"/>
          <w:szCs w:val="26"/>
        </w:rPr>
        <w:t>delegatów uprawionych do głosowania</w:t>
      </w:r>
      <w:r w:rsidR="008E4A0B">
        <w:rPr>
          <w:rFonts w:ascii="DINProPl-Regular" w:hAnsi="DINProPl-Regular"/>
          <w:szCs w:val="26"/>
        </w:rPr>
        <w:t xml:space="preserve">, a zatem ustalenia </w:t>
      </w:r>
      <w:r w:rsidR="004C2850">
        <w:rPr>
          <w:rFonts w:ascii="DINProPl-Regular" w:hAnsi="DINProPl-Regular"/>
          <w:szCs w:val="26"/>
        </w:rPr>
        <w:t xml:space="preserve">czy Zjazd odbywa się </w:t>
      </w:r>
      <w:r w:rsidR="00AE2A38">
        <w:rPr>
          <w:rFonts w:ascii="DINProPl-Regular" w:hAnsi="DINProPl-Regular"/>
          <w:szCs w:val="26"/>
        </w:rPr>
        <w:t>w pierwszym</w:t>
      </w:r>
      <w:r w:rsidR="004C2850">
        <w:rPr>
          <w:rFonts w:ascii="DINProPl-Regular" w:hAnsi="DINProPl-Regular"/>
          <w:szCs w:val="26"/>
        </w:rPr>
        <w:t xml:space="preserve"> czy drugim terminie</w:t>
      </w:r>
      <w:r w:rsidR="00992553">
        <w:rPr>
          <w:rFonts w:ascii="DINProPl-Regular" w:hAnsi="DINProPl-Regular"/>
          <w:szCs w:val="26"/>
        </w:rPr>
        <w:t xml:space="preserve"> u</w:t>
      </w:r>
      <w:r w:rsidR="00992553" w:rsidRPr="0056587A">
        <w:rPr>
          <w:rFonts w:ascii="DINProPl-Regular" w:hAnsi="DINProPl-Regular"/>
          <w:szCs w:val="26"/>
        </w:rPr>
        <w:t xml:space="preserve">chwały </w:t>
      </w:r>
      <w:r w:rsidR="00992553" w:rsidRPr="00066D82">
        <w:rPr>
          <w:rFonts w:ascii="DINProPl-Regular" w:hAnsi="DINProPl-Regular"/>
          <w:szCs w:val="26"/>
        </w:rPr>
        <w:t xml:space="preserve">podejmowane są zwykłą większością głosów. </w:t>
      </w:r>
    </w:p>
    <w:p w:rsidR="00112582" w:rsidRPr="00066D82" w:rsidRDefault="00112582" w:rsidP="00BE3B3F">
      <w:pPr>
        <w:numPr>
          <w:ilvl w:val="0"/>
          <w:numId w:val="2"/>
        </w:numPr>
        <w:ind w:left="0" w:firstLine="705"/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>Wyboru przewodniczą</w:t>
      </w:r>
      <w:r w:rsidR="0064046E" w:rsidRPr="00066D82">
        <w:rPr>
          <w:rFonts w:ascii="DINProPl-Regular" w:hAnsi="DINProPl-Regular"/>
          <w:szCs w:val="26"/>
        </w:rPr>
        <w:t>cego, zastępcy przewodniczącego</w:t>
      </w:r>
      <w:r w:rsidRPr="00066D82">
        <w:rPr>
          <w:rFonts w:ascii="DINProPl-Regular" w:hAnsi="DINProPl-Regular"/>
          <w:szCs w:val="26"/>
        </w:rPr>
        <w:t xml:space="preserve"> i członków komisji </w:t>
      </w:r>
      <w:r w:rsidR="0064046E" w:rsidRPr="00066D82">
        <w:rPr>
          <w:rFonts w:ascii="DINProPl-Regular" w:hAnsi="DINProPl-Regular"/>
          <w:szCs w:val="26"/>
        </w:rPr>
        <w:t>Zjazdu</w:t>
      </w:r>
      <w:r w:rsidRPr="00066D82">
        <w:rPr>
          <w:rFonts w:ascii="DINProPl-Regular" w:hAnsi="DINProPl-Regular"/>
          <w:szCs w:val="26"/>
        </w:rPr>
        <w:t xml:space="preserve"> d</w:t>
      </w:r>
      <w:r w:rsidR="004C2850" w:rsidRPr="00066D82">
        <w:rPr>
          <w:rFonts w:ascii="DINProPl-Regular" w:hAnsi="DINProPl-Regular"/>
          <w:szCs w:val="26"/>
        </w:rPr>
        <w:t xml:space="preserve">okonuje się w głosowaniu jawnym. </w:t>
      </w:r>
    </w:p>
    <w:p w:rsidR="00112582" w:rsidRPr="00066D82" w:rsidRDefault="00112582" w:rsidP="00112582">
      <w:pPr>
        <w:jc w:val="both"/>
        <w:rPr>
          <w:rFonts w:ascii="DINProPl-Regular" w:hAnsi="DINProPl-Regular"/>
          <w:szCs w:val="26"/>
        </w:rPr>
      </w:pPr>
    </w:p>
    <w:p w:rsidR="00112582" w:rsidRPr="00066D82" w:rsidRDefault="00112582" w:rsidP="00112582">
      <w:pPr>
        <w:jc w:val="center"/>
        <w:rPr>
          <w:rFonts w:ascii="DINProPl-Regular" w:hAnsi="DINProPl-Regular"/>
          <w:szCs w:val="26"/>
          <w:u w:val="single"/>
        </w:rPr>
      </w:pPr>
      <w:r w:rsidRPr="00066D82">
        <w:rPr>
          <w:rFonts w:ascii="DINProPl-Regular" w:hAnsi="DINProPl-Regular"/>
          <w:szCs w:val="26"/>
        </w:rPr>
        <w:t xml:space="preserve">Rozdział 2. </w:t>
      </w:r>
      <w:r w:rsidRPr="00066D82">
        <w:rPr>
          <w:rFonts w:ascii="DINProPl-Regular" w:hAnsi="DINProPl-Regular"/>
          <w:szCs w:val="26"/>
          <w:u w:val="single"/>
        </w:rPr>
        <w:t xml:space="preserve">Wybór organów </w:t>
      </w:r>
      <w:r w:rsidR="00F8401B" w:rsidRPr="00066D82">
        <w:rPr>
          <w:rFonts w:ascii="DINProPl-Regular" w:hAnsi="DINProPl-Regular"/>
          <w:szCs w:val="26"/>
          <w:u w:val="single"/>
        </w:rPr>
        <w:t>Zjazdu</w:t>
      </w:r>
    </w:p>
    <w:p w:rsidR="00112582" w:rsidRPr="00066D82" w:rsidRDefault="00112582" w:rsidP="00112582">
      <w:pPr>
        <w:jc w:val="both"/>
        <w:rPr>
          <w:rFonts w:ascii="DINProPl-Regular" w:hAnsi="DINProPl-Regular"/>
          <w:szCs w:val="26"/>
        </w:rPr>
      </w:pPr>
    </w:p>
    <w:p w:rsidR="00112582" w:rsidRPr="00066D82" w:rsidRDefault="00112582" w:rsidP="00112582">
      <w:pPr>
        <w:jc w:val="center"/>
        <w:rPr>
          <w:rFonts w:ascii="DINProPl-Regular" w:hAnsi="DINProPl-Regular"/>
          <w:b/>
          <w:szCs w:val="26"/>
        </w:rPr>
      </w:pPr>
      <w:r w:rsidRPr="00066D82">
        <w:rPr>
          <w:rFonts w:ascii="DINProPl-Regular" w:hAnsi="DINProPl-Regular"/>
          <w:b/>
          <w:szCs w:val="26"/>
        </w:rPr>
        <w:t>§ 5</w:t>
      </w:r>
    </w:p>
    <w:p w:rsidR="00112582" w:rsidRPr="00066D82" w:rsidRDefault="00112582" w:rsidP="00112582">
      <w:pPr>
        <w:numPr>
          <w:ilvl w:val="0"/>
          <w:numId w:val="3"/>
        </w:numPr>
        <w:tabs>
          <w:tab w:val="clear" w:pos="1140"/>
          <w:tab w:val="num" w:pos="1080"/>
        </w:tabs>
        <w:ind w:left="0" w:firstLine="705"/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 xml:space="preserve">Obrady </w:t>
      </w:r>
      <w:r w:rsidR="00FC76E4" w:rsidRPr="00066D82">
        <w:rPr>
          <w:rFonts w:ascii="DINProPl-Regular" w:hAnsi="DINProPl-Regular"/>
          <w:szCs w:val="26"/>
        </w:rPr>
        <w:t>Zjazdu</w:t>
      </w:r>
      <w:r w:rsidR="00B01FB7" w:rsidRPr="00066D82">
        <w:rPr>
          <w:rFonts w:ascii="DINProPl-Regular" w:hAnsi="DINProPl-Regular"/>
          <w:szCs w:val="26"/>
        </w:rPr>
        <w:t xml:space="preserve"> otwiera Prezes, a </w:t>
      </w:r>
      <w:r w:rsidR="00E67CFF" w:rsidRPr="00066D82">
        <w:rPr>
          <w:rFonts w:ascii="DINProPl-Regular" w:hAnsi="DINProPl-Regular"/>
          <w:szCs w:val="26"/>
        </w:rPr>
        <w:t>w razie jego nieobecności</w:t>
      </w:r>
      <w:r w:rsidR="00F42400" w:rsidRPr="00066D82">
        <w:rPr>
          <w:rFonts w:ascii="DINProPl-Regular" w:hAnsi="DINProPl-Regular"/>
          <w:szCs w:val="26"/>
        </w:rPr>
        <w:t xml:space="preserve"> i braku osoby upoważnionej</w:t>
      </w:r>
      <w:r w:rsidR="00E67CFF" w:rsidRPr="00066D82">
        <w:rPr>
          <w:rFonts w:ascii="DINProPl-Regular" w:hAnsi="DINProPl-Regular"/>
          <w:szCs w:val="26"/>
        </w:rPr>
        <w:t xml:space="preserve"> </w:t>
      </w:r>
      <w:r w:rsidR="00CC525E" w:rsidRPr="00066D82">
        <w:rPr>
          <w:rFonts w:ascii="DINProPl-Regular" w:hAnsi="DINProPl-Regular"/>
          <w:szCs w:val="26"/>
        </w:rPr>
        <w:t>przedstawiciel</w:t>
      </w:r>
      <w:r w:rsidR="00B01FB7" w:rsidRPr="00066D82">
        <w:rPr>
          <w:rFonts w:ascii="DINProPl-Regular" w:hAnsi="DINProPl-Regular"/>
          <w:szCs w:val="26"/>
        </w:rPr>
        <w:t xml:space="preserve"> członka</w:t>
      </w:r>
      <w:r w:rsidR="00CC525E" w:rsidRPr="00066D82">
        <w:rPr>
          <w:rFonts w:ascii="DINProPl-Regular" w:hAnsi="DINProPl-Regular"/>
          <w:szCs w:val="26"/>
        </w:rPr>
        <w:t xml:space="preserve"> zwyczajnego PZBad</w:t>
      </w:r>
      <w:r w:rsidR="00B01FB7" w:rsidRPr="00066D82">
        <w:rPr>
          <w:rFonts w:ascii="DINProPl-Regular" w:hAnsi="DINProPl-Regular"/>
          <w:szCs w:val="26"/>
        </w:rPr>
        <w:t>, który</w:t>
      </w:r>
      <w:r w:rsidR="00CC525E" w:rsidRPr="00066D82">
        <w:rPr>
          <w:rFonts w:ascii="DINProPl-Regular" w:hAnsi="DINProPl-Regular"/>
          <w:szCs w:val="26"/>
        </w:rPr>
        <w:t xml:space="preserve"> to członek zwyczajny</w:t>
      </w:r>
      <w:r w:rsidR="00B01FB7" w:rsidRPr="00066D82">
        <w:rPr>
          <w:rFonts w:ascii="DINProPl-Regular" w:hAnsi="DINProPl-Regular"/>
          <w:szCs w:val="26"/>
        </w:rPr>
        <w:t xml:space="preserve"> jest organizatorem Zjazdu. </w:t>
      </w:r>
    </w:p>
    <w:p w:rsidR="00112582" w:rsidRPr="00066D82" w:rsidRDefault="00112582" w:rsidP="00112582">
      <w:pPr>
        <w:numPr>
          <w:ilvl w:val="0"/>
          <w:numId w:val="3"/>
        </w:numPr>
        <w:tabs>
          <w:tab w:val="clear" w:pos="1140"/>
          <w:tab w:val="num" w:pos="1080"/>
        </w:tabs>
        <w:ind w:left="0" w:firstLine="705"/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 xml:space="preserve">Otwierający Zgromadzenie </w:t>
      </w:r>
      <w:r w:rsidR="00234935" w:rsidRPr="00066D82">
        <w:rPr>
          <w:rFonts w:ascii="DINProPl-Regular" w:hAnsi="DINProPl-Regular"/>
          <w:szCs w:val="26"/>
        </w:rPr>
        <w:t>zarządza wybór przewodniczącego i</w:t>
      </w:r>
      <w:r w:rsidRPr="00066D82">
        <w:rPr>
          <w:rFonts w:ascii="DINProPl-Regular" w:hAnsi="DINProPl-Regular"/>
          <w:szCs w:val="26"/>
        </w:rPr>
        <w:t xml:space="preserve"> zastępcy przewodniczącego </w:t>
      </w:r>
      <w:r w:rsidR="000E78A4" w:rsidRPr="00066D82">
        <w:rPr>
          <w:rFonts w:ascii="DINProPl-Regular" w:hAnsi="DINProPl-Regular"/>
          <w:szCs w:val="26"/>
        </w:rPr>
        <w:t>Z</w:t>
      </w:r>
      <w:r w:rsidR="005A6DB2" w:rsidRPr="00066D82">
        <w:rPr>
          <w:rFonts w:ascii="DINProPl-Regular" w:hAnsi="DINProPl-Regular"/>
          <w:szCs w:val="26"/>
        </w:rPr>
        <w:t>j</w:t>
      </w:r>
      <w:r w:rsidR="000E78A4" w:rsidRPr="00066D82">
        <w:rPr>
          <w:rFonts w:ascii="DINProPl-Regular" w:hAnsi="DINProPl-Regular"/>
          <w:szCs w:val="26"/>
        </w:rPr>
        <w:t>a</w:t>
      </w:r>
      <w:r w:rsidR="005A6DB2" w:rsidRPr="00066D82">
        <w:rPr>
          <w:rFonts w:ascii="DINProPl-Regular" w:hAnsi="DINProPl-Regular"/>
          <w:szCs w:val="26"/>
        </w:rPr>
        <w:t xml:space="preserve">zdu. </w:t>
      </w:r>
    </w:p>
    <w:p w:rsidR="004113DD" w:rsidRPr="00066D82" w:rsidRDefault="004113DD" w:rsidP="00112582">
      <w:pPr>
        <w:jc w:val="both"/>
        <w:rPr>
          <w:rFonts w:ascii="DINProPl-Regular" w:hAnsi="DINProPl-Regular"/>
          <w:szCs w:val="26"/>
        </w:rPr>
      </w:pPr>
    </w:p>
    <w:p w:rsidR="00112582" w:rsidRPr="00066D82" w:rsidRDefault="00112582" w:rsidP="00112582">
      <w:pPr>
        <w:jc w:val="center"/>
        <w:rPr>
          <w:rFonts w:ascii="DINProPl-Regular" w:hAnsi="DINProPl-Regular"/>
          <w:b/>
          <w:szCs w:val="26"/>
        </w:rPr>
      </w:pPr>
      <w:r w:rsidRPr="00066D82">
        <w:rPr>
          <w:rFonts w:ascii="DINProPl-Regular" w:hAnsi="DINProPl-Regular"/>
          <w:b/>
          <w:szCs w:val="26"/>
        </w:rPr>
        <w:t>§ 6</w:t>
      </w:r>
    </w:p>
    <w:p w:rsidR="00112582" w:rsidRPr="00066D82" w:rsidRDefault="00112582" w:rsidP="00112582">
      <w:pPr>
        <w:numPr>
          <w:ilvl w:val="0"/>
          <w:numId w:val="4"/>
        </w:numPr>
        <w:tabs>
          <w:tab w:val="clear" w:pos="1065"/>
          <w:tab w:val="num" w:pos="1080"/>
        </w:tabs>
        <w:ind w:left="0" w:firstLine="720"/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 xml:space="preserve">Obrady </w:t>
      </w:r>
      <w:r w:rsidR="00210CE6" w:rsidRPr="00066D82">
        <w:rPr>
          <w:rFonts w:ascii="DINProPl-Regular" w:hAnsi="DINProPl-Regular"/>
          <w:szCs w:val="26"/>
        </w:rPr>
        <w:t>Zjazdu</w:t>
      </w:r>
      <w:r w:rsidRPr="00066D82">
        <w:rPr>
          <w:rFonts w:ascii="DINProPl-Regular" w:hAnsi="DINProPl-Regular"/>
          <w:szCs w:val="26"/>
        </w:rPr>
        <w:t xml:space="preserve"> prowadzi przewodniczący lub zastępca przewodniczącego.</w:t>
      </w:r>
    </w:p>
    <w:p w:rsidR="00112582" w:rsidRPr="00066D82" w:rsidRDefault="00112582" w:rsidP="00112582">
      <w:pPr>
        <w:numPr>
          <w:ilvl w:val="0"/>
          <w:numId w:val="4"/>
        </w:numPr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 xml:space="preserve">Przewodniczący obrad </w:t>
      </w:r>
      <w:r w:rsidR="00226F6D" w:rsidRPr="00066D82">
        <w:rPr>
          <w:rFonts w:ascii="DINProPl-Regular" w:hAnsi="DINProPl-Regular"/>
          <w:szCs w:val="26"/>
        </w:rPr>
        <w:t>Zjazdu</w:t>
      </w:r>
      <w:r w:rsidRPr="00066D82">
        <w:rPr>
          <w:rFonts w:ascii="DINProPl-Regular" w:hAnsi="DINProPl-Regular"/>
          <w:szCs w:val="26"/>
        </w:rPr>
        <w:t>:</w:t>
      </w:r>
    </w:p>
    <w:p w:rsidR="00112582" w:rsidRPr="00066D82" w:rsidRDefault="00112582" w:rsidP="0011258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>zarządza głosowanie nad projektem por</w:t>
      </w:r>
      <w:r w:rsidR="00226F6D" w:rsidRPr="00066D82">
        <w:rPr>
          <w:rFonts w:ascii="DINProPl-Regular" w:hAnsi="DINProPl-Regular"/>
          <w:szCs w:val="26"/>
        </w:rPr>
        <w:t xml:space="preserve">ządku obrad, regulaminem obrad </w:t>
      </w:r>
      <w:r w:rsidRPr="00066D82">
        <w:rPr>
          <w:rFonts w:ascii="DINProPl-Regular" w:hAnsi="DINProPl-Regular"/>
          <w:szCs w:val="26"/>
        </w:rPr>
        <w:t>oraz w innych sprawach wynikających z toku obrad;</w:t>
      </w:r>
    </w:p>
    <w:p w:rsidR="00112582" w:rsidRPr="00066D82" w:rsidRDefault="00112582" w:rsidP="0011258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>kieruje przebiegiem obrad zgodnie z zatwierdzonym porządkiem,</w:t>
      </w:r>
    </w:p>
    <w:p w:rsidR="00112582" w:rsidRPr="00066D82" w:rsidRDefault="00112582" w:rsidP="0011258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 xml:space="preserve">wykonuje w granicach swoich kompetencji decyzje podjęte przez </w:t>
      </w:r>
      <w:r w:rsidR="00C14601" w:rsidRPr="00066D82">
        <w:rPr>
          <w:rFonts w:ascii="DINProPl-Regular" w:hAnsi="DINProPl-Regular"/>
          <w:szCs w:val="26"/>
        </w:rPr>
        <w:t>Zjazd</w:t>
      </w:r>
      <w:r w:rsidRPr="00066D82">
        <w:rPr>
          <w:rFonts w:ascii="DINProPl-Regular" w:hAnsi="DINProPl-Regular"/>
          <w:szCs w:val="26"/>
        </w:rPr>
        <w:t>.</w:t>
      </w:r>
    </w:p>
    <w:p w:rsidR="00C14601" w:rsidRPr="00066D82" w:rsidRDefault="0025096F" w:rsidP="0025096F">
      <w:pPr>
        <w:pStyle w:val="Akapitzlist"/>
        <w:numPr>
          <w:ilvl w:val="0"/>
          <w:numId w:val="4"/>
        </w:numPr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 xml:space="preserve">Zjazd uchwala porządek obrad. </w:t>
      </w:r>
    </w:p>
    <w:p w:rsidR="00C14601" w:rsidRPr="00066D82" w:rsidRDefault="00C14601" w:rsidP="00112582">
      <w:pPr>
        <w:jc w:val="center"/>
        <w:rPr>
          <w:rFonts w:ascii="DINProPl-Regular" w:hAnsi="DINProPl-Regular"/>
          <w:b/>
          <w:szCs w:val="26"/>
        </w:rPr>
      </w:pPr>
    </w:p>
    <w:p w:rsidR="00112582" w:rsidRPr="00066D82" w:rsidRDefault="00112582" w:rsidP="00112582">
      <w:pPr>
        <w:jc w:val="center"/>
        <w:rPr>
          <w:rFonts w:ascii="DINProPl-Regular" w:hAnsi="DINProPl-Regular"/>
          <w:b/>
          <w:szCs w:val="26"/>
        </w:rPr>
      </w:pPr>
      <w:r w:rsidRPr="00066D82">
        <w:rPr>
          <w:rFonts w:ascii="DINProPl-Regular" w:hAnsi="DINProPl-Regular"/>
          <w:b/>
          <w:szCs w:val="26"/>
        </w:rPr>
        <w:t>§ 7</w:t>
      </w:r>
    </w:p>
    <w:p w:rsidR="00112582" w:rsidRPr="00066D82" w:rsidRDefault="00D13C7F" w:rsidP="00112582">
      <w:pPr>
        <w:numPr>
          <w:ilvl w:val="1"/>
          <w:numId w:val="5"/>
        </w:numPr>
        <w:tabs>
          <w:tab w:val="clear" w:pos="1440"/>
          <w:tab w:val="num" w:pos="1080"/>
        </w:tabs>
        <w:ind w:hanging="720"/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>Zjazd</w:t>
      </w:r>
      <w:r w:rsidR="00112582" w:rsidRPr="00066D82">
        <w:rPr>
          <w:rFonts w:ascii="DINProPl-Regular" w:hAnsi="DINProPl-Regular"/>
          <w:szCs w:val="26"/>
        </w:rPr>
        <w:t xml:space="preserve"> wybiera spośród swoich członków następujące komisje:</w:t>
      </w:r>
    </w:p>
    <w:p w:rsidR="00112582" w:rsidRPr="00066D82" w:rsidRDefault="00112582" w:rsidP="00112582">
      <w:pPr>
        <w:numPr>
          <w:ilvl w:val="0"/>
          <w:numId w:val="6"/>
        </w:numPr>
        <w:tabs>
          <w:tab w:val="num" w:pos="360"/>
        </w:tabs>
        <w:ind w:left="360" w:hanging="360"/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lastRenderedPageBreak/>
        <w:t>mandatowo-skrutacyjną w składzie 3 osób w</w:t>
      </w:r>
      <w:r w:rsidR="007B4C86" w:rsidRPr="00066D82">
        <w:rPr>
          <w:rFonts w:ascii="DINProPl-Regular" w:hAnsi="DINProPl-Regular"/>
          <w:szCs w:val="26"/>
        </w:rPr>
        <w:t xml:space="preserve"> celu ustalenia</w:t>
      </w:r>
      <w:r w:rsidR="000914E4" w:rsidRPr="00066D82">
        <w:rPr>
          <w:rFonts w:ascii="DINProPl-Regular" w:hAnsi="DINProPl-Regular"/>
          <w:szCs w:val="26"/>
        </w:rPr>
        <w:t xml:space="preserve"> ważności</w:t>
      </w:r>
      <w:r w:rsidR="007B4C86" w:rsidRPr="00066D82">
        <w:rPr>
          <w:rFonts w:ascii="DINProPl-Regular" w:hAnsi="DINProPl-Regular"/>
          <w:szCs w:val="26"/>
        </w:rPr>
        <w:t xml:space="preserve"> pełnomocnictw,</w:t>
      </w:r>
      <w:r w:rsidRPr="00066D82">
        <w:rPr>
          <w:rFonts w:ascii="DINProPl-Regular" w:hAnsi="DINProPl-Regular"/>
          <w:szCs w:val="26"/>
        </w:rPr>
        <w:t xml:space="preserve"> </w:t>
      </w:r>
      <w:r w:rsidR="00D13C7F" w:rsidRPr="00066D82">
        <w:rPr>
          <w:rFonts w:ascii="DINProPl-Regular" w:hAnsi="DINProPl-Regular"/>
          <w:szCs w:val="26"/>
        </w:rPr>
        <w:t>ilości delegatów</w:t>
      </w:r>
      <w:r w:rsidRPr="00066D82">
        <w:rPr>
          <w:rFonts w:ascii="DINProPl-Regular" w:hAnsi="DINProPl-Regular"/>
          <w:szCs w:val="26"/>
        </w:rPr>
        <w:t xml:space="preserve"> </w:t>
      </w:r>
      <w:r w:rsidR="00D13C7F" w:rsidRPr="00066D82">
        <w:rPr>
          <w:rFonts w:ascii="DINProPl-Regular" w:hAnsi="DINProPl-Regular"/>
          <w:szCs w:val="26"/>
        </w:rPr>
        <w:t>uprawnionych do głosowania</w:t>
      </w:r>
      <w:r w:rsidRPr="00066D82">
        <w:rPr>
          <w:rFonts w:ascii="DINProPl-Regular" w:hAnsi="DINProPl-Regular"/>
          <w:szCs w:val="26"/>
        </w:rPr>
        <w:t xml:space="preserve"> oraz liczenia głosów i ogłoszenia wyników głosowania,</w:t>
      </w:r>
    </w:p>
    <w:p w:rsidR="00112582" w:rsidRPr="00066D82" w:rsidRDefault="00112582" w:rsidP="00112582">
      <w:pPr>
        <w:numPr>
          <w:ilvl w:val="0"/>
          <w:numId w:val="6"/>
        </w:numPr>
        <w:tabs>
          <w:tab w:val="num" w:pos="360"/>
        </w:tabs>
        <w:ind w:left="360" w:hanging="360"/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>wyborczą w składzie 3 osób w celu przedstawienia</w:t>
      </w:r>
      <w:r w:rsidR="005267CC" w:rsidRPr="00066D82">
        <w:rPr>
          <w:rFonts w:ascii="DINProPl-Regular" w:hAnsi="DINProPl-Regular"/>
          <w:szCs w:val="26"/>
        </w:rPr>
        <w:t xml:space="preserve"> zgłoszonych</w:t>
      </w:r>
      <w:r w:rsidRPr="00066D82">
        <w:rPr>
          <w:rFonts w:ascii="DINProPl-Regular" w:hAnsi="DINProPl-Regular"/>
          <w:szCs w:val="26"/>
        </w:rPr>
        <w:t xml:space="preserve"> kandydatów na Prezesa, członków Zarządu i Komisji Rewizyjnej oraz sporządzenia list wyborczych;</w:t>
      </w:r>
    </w:p>
    <w:p w:rsidR="00112582" w:rsidRPr="00066D82" w:rsidRDefault="00112582" w:rsidP="00112582">
      <w:pPr>
        <w:numPr>
          <w:ilvl w:val="0"/>
          <w:numId w:val="6"/>
        </w:numPr>
        <w:tabs>
          <w:tab w:val="num" w:pos="360"/>
        </w:tabs>
        <w:ind w:left="360" w:hanging="360"/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>uchwał i wniosków w składzie 3 osób w celu opracowania i przedłożenia projektów uchwał.</w:t>
      </w:r>
    </w:p>
    <w:p w:rsidR="00112582" w:rsidRPr="00066D82" w:rsidRDefault="00112582" w:rsidP="00112582">
      <w:pPr>
        <w:numPr>
          <w:ilvl w:val="1"/>
          <w:numId w:val="5"/>
        </w:numPr>
        <w:tabs>
          <w:tab w:val="clear" w:pos="1440"/>
          <w:tab w:val="num" w:pos="1080"/>
        </w:tabs>
        <w:ind w:left="0" w:firstLine="720"/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>Członkowie każdej komisji wybierają spośród siebie przewodniczącego komisji. Postanowienia komisji zapadają zwykłą większością głosów. Przewodniczący komisji przedstawiają sprawozdania z ich czynności.</w:t>
      </w:r>
    </w:p>
    <w:p w:rsidR="00C14601" w:rsidRPr="00066D82" w:rsidRDefault="00C14601" w:rsidP="00112582">
      <w:pPr>
        <w:jc w:val="center"/>
        <w:rPr>
          <w:rFonts w:ascii="DINProPl-Regular" w:hAnsi="DINProPl-Regular"/>
          <w:b/>
          <w:szCs w:val="26"/>
        </w:rPr>
      </w:pPr>
    </w:p>
    <w:p w:rsidR="00112582" w:rsidRPr="00066D82" w:rsidRDefault="00112582" w:rsidP="00112582">
      <w:pPr>
        <w:jc w:val="center"/>
        <w:rPr>
          <w:rFonts w:ascii="DINProPl-Regular" w:hAnsi="DINProPl-Regular"/>
          <w:b/>
          <w:szCs w:val="26"/>
        </w:rPr>
      </w:pPr>
      <w:r w:rsidRPr="00066D82">
        <w:rPr>
          <w:rFonts w:ascii="DINProPl-Regular" w:hAnsi="DINProPl-Regular"/>
          <w:b/>
          <w:szCs w:val="26"/>
        </w:rPr>
        <w:t>§ 8</w:t>
      </w:r>
    </w:p>
    <w:p w:rsidR="00112582" w:rsidRPr="00066D82" w:rsidRDefault="00112582" w:rsidP="00F35866">
      <w:pPr>
        <w:ind w:firstLine="708"/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 xml:space="preserve">Po </w:t>
      </w:r>
      <w:r w:rsidR="00F35866" w:rsidRPr="00066D82">
        <w:rPr>
          <w:rFonts w:ascii="DINProPl-Regular" w:hAnsi="DINProPl-Regular"/>
          <w:szCs w:val="26"/>
        </w:rPr>
        <w:t xml:space="preserve">przedstawieniu sytuacji finansowej Związku </w:t>
      </w:r>
      <w:r w:rsidRPr="00066D82">
        <w:rPr>
          <w:rFonts w:ascii="DINProPl-Regular" w:hAnsi="DINProPl-Regular"/>
          <w:szCs w:val="26"/>
        </w:rPr>
        <w:t xml:space="preserve">komisja mandatowo-skrutacyjna przedstawia </w:t>
      </w:r>
      <w:r w:rsidR="00F35866" w:rsidRPr="00066D82">
        <w:rPr>
          <w:rFonts w:ascii="DINProPl-Regular" w:hAnsi="DINProPl-Regular"/>
          <w:szCs w:val="26"/>
        </w:rPr>
        <w:t xml:space="preserve">Zjazdowi sprawozdanie, </w:t>
      </w:r>
      <w:r w:rsidRPr="00066D82">
        <w:rPr>
          <w:rFonts w:ascii="DINProPl-Regular" w:hAnsi="DINProPl-Regular"/>
          <w:szCs w:val="26"/>
        </w:rPr>
        <w:t>w którym stwierdza</w:t>
      </w:r>
      <w:r w:rsidR="00F35866" w:rsidRPr="00066D82">
        <w:rPr>
          <w:rFonts w:ascii="DINProPl-Regular" w:hAnsi="DINProPl-Regular"/>
          <w:szCs w:val="26"/>
        </w:rPr>
        <w:t xml:space="preserve"> ilość delegatów biorących udział </w:t>
      </w:r>
      <w:r w:rsidRPr="00066D82">
        <w:rPr>
          <w:rFonts w:ascii="DINProPl-Regular" w:hAnsi="DINProPl-Regular"/>
          <w:szCs w:val="26"/>
        </w:rPr>
        <w:t>w</w:t>
      </w:r>
      <w:r w:rsidR="00F35866" w:rsidRPr="00066D82">
        <w:rPr>
          <w:rFonts w:ascii="DINProPl-Regular" w:hAnsi="DINProPl-Regular"/>
          <w:szCs w:val="26"/>
        </w:rPr>
        <w:t xml:space="preserve"> Zjeździe.</w:t>
      </w:r>
    </w:p>
    <w:p w:rsidR="00112582" w:rsidRPr="00066D82" w:rsidRDefault="004113DD" w:rsidP="00F35866">
      <w:pPr>
        <w:tabs>
          <w:tab w:val="num" w:pos="360"/>
        </w:tabs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 xml:space="preserve"> </w:t>
      </w:r>
    </w:p>
    <w:p w:rsidR="00112582" w:rsidRPr="00066D82" w:rsidRDefault="00112582" w:rsidP="00112582">
      <w:pPr>
        <w:rPr>
          <w:rFonts w:ascii="DINProPl-Regular" w:hAnsi="DINProPl-Regular"/>
          <w:szCs w:val="26"/>
          <w:u w:val="single"/>
        </w:rPr>
      </w:pPr>
    </w:p>
    <w:p w:rsidR="00112582" w:rsidRPr="00066D82" w:rsidRDefault="00112582" w:rsidP="00112582">
      <w:pPr>
        <w:jc w:val="center"/>
        <w:rPr>
          <w:rFonts w:ascii="DINProPl-Regular" w:hAnsi="DINProPl-Regular"/>
          <w:szCs w:val="26"/>
          <w:u w:val="single"/>
        </w:rPr>
      </w:pPr>
      <w:r w:rsidRPr="00066D82">
        <w:rPr>
          <w:rFonts w:ascii="DINProPl-Regular" w:hAnsi="DINProPl-Regular"/>
          <w:szCs w:val="26"/>
          <w:u w:val="single"/>
        </w:rPr>
        <w:t>Rozdział 3. Tok obrad Zgromadzenia</w:t>
      </w:r>
    </w:p>
    <w:p w:rsidR="00112582" w:rsidRPr="00066D82" w:rsidRDefault="00112582" w:rsidP="00112582">
      <w:pPr>
        <w:rPr>
          <w:rFonts w:ascii="DINProPl-Regular" w:hAnsi="DINProPl-Regular"/>
          <w:szCs w:val="26"/>
        </w:rPr>
      </w:pPr>
    </w:p>
    <w:p w:rsidR="00112582" w:rsidRPr="00066D82" w:rsidRDefault="00112582" w:rsidP="00112582">
      <w:pPr>
        <w:jc w:val="center"/>
        <w:rPr>
          <w:rFonts w:ascii="DINProPl-Regular" w:hAnsi="DINProPl-Regular"/>
          <w:b/>
          <w:szCs w:val="26"/>
        </w:rPr>
      </w:pPr>
      <w:r w:rsidRPr="00066D82">
        <w:rPr>
          <w:rFonts w:ascii="DINProPl-Regular" w:hAnsi="DINProPl-Regular"/>
          <w:b/>
          <w:szCs w:val="26"/>
        </w:rPr>
        <w:t>§ 9</w:t>
      </w:r>
    </w:p>
    <w:p w:rsidR="00112582" w:rsidRPr="00066D82" w:rsidRDefault="00112582" w:rsidP="00112582">
      <w:pPr>
        <w:numPr>
          <w:ilvl w:val="0"/>
          <w:numId w:val="7"/>
        </w:numPr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 xml:space="preserve">Przewodniczący </w:t>
      </w:r>
      <w:r w:rsidR="00A240D4" w:rsidRPr="00066D82">
        <w:rPr>
          <w:rFonts w:ascii="DINProPl-Regular" w:hAnsi="DINProPl-Regular"/>
          <w:szCs w:val="26"/>
        </w:rPr>
        <w:t>Zjazdu</w:t>
      </w:r>
      <w:r w:rsidRPr="00066D82">
        <w:rPr>
          <w:rFonts w:ascii="DINProPl-Regular" w:hAnsi="DINProPl-Regular"/>
          <w:szCs w:val="26"/>
        </w:rPr>
        <w:t xml:space="preserve"> udziela głosu w dyskusji i ustala kolejność wystąpień.</w:t>
      </w:r>
    </w:p>
    <w:p w:rsidR="00112582" w:rsidRPr="00066D82" w:rsidRDefault="00112582" w:rsidP="00112582">
      <w:pPr>
        <w:numPr>
          <w:ilvl w:val="0"/>
          <w:numId w:val="7"/>
        </w:numPr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>Czas wystąpienia</w:t>
      </w:r>
      <w:r w:rsidR="00A240D4" w:rsidRPr="00066D82">
        <w:rPr>
          <w:rFonts w:ascii="DINProPl-Regular" w:hAnsi="DINProPl-Regular"/>
          <w:szCs w:val="26"/>
        </w:rPr>
        <w:t xml:space="preserve"> podczas Zjazdu</w:t>
      </w:r>
      <w:r w:rsidRPr="00066D82">
        <w:rPr>
          <w:rFonts w:ascii="DINProPl-Regular" w:hAnsi="DINProPl-Regular"/>
          <w:szCs w:val="26"/>
        </w:rPr>
        <w:t xml:space="preserve"> nie może przekroczyć </w:t>
      </w:r>
      <w:r w:rsidR="00A240D4" w:rsidRPr="00066D82">
        <w:rPr>
          <w:rFonts w:ascii="DINProPl-Regular" w:hAnsi="DINProPl-Regular"/>
          <w:szCs w:val="26"/>
        </w:rPr>
        <w:t>10</w:t>
      </w:r>
      <w:r w:rsidRPr="00066D82">
        <w:rPr>
          <w:rFonts w:ascii="DINProPl-Regular" w:hAnsi="DINProPl-Regular"/>
          <w:szCs w:val="26"/>
        </w:rPr>
        <w:t xml:space="preserve"> minut.</w:t>
      </w:r>
      <w:r w:rsidR="00BE6B61" w:rsidRPr="00066D82">
        <w:rPr>
          <w:rFonts w:ascii="DINProPl-Regular" w:hAnsi="DINProPl-Regular"/>
          <w:szCs w:val="26"/>
        </w:rPr>
        <w:t xml:space="preserve"> Na uzasadniony wniosek</w:t>
      </w:r>
      <w:r w:rsidR="00A240D4" w:rsidRPr="00066D82">
        <w:rPr>
          <w:rFonts w:ascii="DINProPl-Regular" w:hAnsi="DINProPl-Regular"/>
          <w:szCs w:val="26"/>
        </w:rPr>
        <w:t xml:space="preserve"> Przewodniczą</w:t>
      </w:r>
      <w:r w:rsidR="00451957" w:rsidRPr="00066D82">
        <w:rPr>
          <w:rFonts w:ascii="DINProPl-Regular" w:hAnsi="DINProPl-Regular"/>
          <w:szCs w:val="26"/>
        </w:rPr>
        <w:t>c</w:t>
      </w:r>
      <w:r w:rsidR="00EE7164" w:rsidRPr="00066D82">
        <w:rPr>
          <w:rFonts w:ascii="DINProPl-Regular" w:hAnsi="DINProPl-Regular"/>
          <w:szCs w:val="26"/>
        </w:rPr>
        <w:t>y może wydłuż</w:t>
      </w:r>
      <w:r w:rsidR="00956712" w:rsidRPr="00066D82">
        <w:rPr>
          <w:rFonts w:ascii="DINProPl-Regular" w:hAnsi="DINProPl-Regular"/>
          <w:szCs w:val="26"/>
        </w:rPr>
        <w:t>yć</w:t>
      </w:r>
      <w:r w:rsidR="00BE6B61" w:rsidRPr="00066D82">
        <w:rPr>
          <w:rFonts w:ascii="DINProPl-Regular" w:hAnsi="DINProPl-Regular"/>
          <w:szCs w:val="26"/>
        </w:rPr>
        <w:t xml:space="preserve"> czas wystąpienia</w:t>
      </w:r>
      <w:r w:rsidR="00A50C44" w:rsidRPr="00066D82">
        <w:rPr>
          <w:rFonts w:ascii="DINProPl-Regular" w:hAnsi="DINProPl-Regular"/>
          <w:szCs w:val="26"/>
        </w:rPr>
        <w:t xml:space="preserve">. </w:t>
      </w:r>
    </w:p>
    <w:p w:rsidR="00112582" w:rsidRPr="00066D82" w:rsidRDefault="00112582" w:rsidP="00112582">
      <w:pPr>
        <w:numPr>
          <w:ilvl w:val="0"/>
          <w:numId w:val="7"/>
        </w:numPr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>Przewodniczący udziela głosu poza kolejnością:</w:t>
      </w:r>
    </w:p>
    <w:p w:rsidR="00112582" w:rsidRPr="00066D82" w:rsidRDefault="00112582" w:rsidP="00A240D4">
      <w:pPr>
        <w:numPr>
          <w:ilvl w:val="1"/>
          <w:numId w:val="7"/>
        </w:numPr>
        <w:tabs>
          <w:tab w:val="clear" w:pos="1440"/>
          <w:tab w:val="num" w:pos="360"/>
        </w:tabs>
        <w:ind w:hanging="1440"/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>zaproszonym gościom,</w:t>
      </w:r>
    </w:p>
    <w:p w:rsidR="00112582" w:rsidRPr="00066D82" w:rsidRDefault="00112582" w:rsidP="00A240D4">
      <w:pPr>
        <w:numPr>
          <w:ilvl w:val="1"/>
          <w:numId w:val="7"/>
        </w:numPr>
        <w:tabs>
          <w:tab w:val="clear" w:pos="1440"/>
          <w:tab w:val="num" w:pos="360"/>
        </w:tabs>
        <w:ind w:hanging="1440"/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>w sprawach formalnych.</w:t>
      </w:r>
    </w:p>
    <w:p w:rsidR="00112582" w:rsidRPr="00066D82" w:rsidRDefault="00112582" w:rsidP="00112582">
      <w:pPr>
        <w:rPr>
          <w:rFonts w:ascii="DINProPl-Regular" w:hAnsi="DINProPl-Regular"/>
          <w:szCs w:val="26"/>
        </w:rPr>
      </w:pPr>
    </w:p>
    <w:p w:rsidR="00112582" w:rsidRPr="00066D82" w:rsidRDefault="00112582" w:rsidP="00112582">
      <w:pPr>
        <w:jc w:val="center"/>
        <w:rPr>
          <w:rFonts w:ascii="DINProPl-Regular" w:hAnsi="DINProPl-Regular"/>
          <w:b/>
          <w:szCs w:val="26"/>
        </w:rPr>
      </w:pPr>
      <w:r w:rsidRPr="00066D82">
        <w:rPr>
          <w:rFonts w:ascii="DINProPl-Regular" w:hAnsi="DINProPl-Regular"/>
          <w:b/>
          <w:szCs w:val="26"/>
        </w:rPr>
        <w:t>§ 10</w:t>
      </w:r>
    </w:p>
    <w:p w:rsidR="00112582" w:rsidRPr="00066D82" w:rsidRDefault="00112582" w:rsidP="00112582">
      <w:pPr>
        <w:numPr>
          <w:ilvl w:val="0"/>
          <w:numId w:val="8"/>
        </w:numPr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>Wszyscy</w:t>
      </w:r>
      <w:r w:rsidR="007554A7" w:rsidRPr="00066D82">
        <w:rPr>
          <w:rFonts w:ascii="DINProPl-Regular" w:hAnsi="DINProPl-Regular"/>
          <w:szCs w:val="26"/>
        </w:rPr>
        <w:t xml:space="preserve"> delegaci</w:t>
      </w:r>
      <w:r w:rsidRPr="00066D82">
        <w:rPr>
          <w:rFonts w:ascii="DINProPl-Regular" w:hAnsi="DINProPl-Regular"/>
          <w:szCs w:val="26"/>
        </w:rPr>
        <w:t xml:space="preserve"> są uprawnieni do zgłaszania </w:t>
      </w:r>
      <w:r w:rsidR="007554A7" w:rsidRPr="00066D82">
        <w:rPr>
          <w:rFonts w:ascii="DINProPl-Regular" w:hAnsi="DINProPl-Regular"/>
          <w:szCs w:val="26"/>
        </w:rPr>
        <w:t xml:space="preserve">wniosków. </w:t>
      </w:r>
    </w:p>
    <w:p w:rsidR="00112582" w:rsidRPr="00066D82" w:rsidRDefault="00112582" w:rsidP="00112582">
      <w:pPr>
        <w:numPr>
          <w:ilvl w:val="0"/>
          <w:numId w:val="8"/>
        </w:numPr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 xml:space="preserve">Wnioski, poza dotyczącymi spraw formalnych, o których mowa w ust. 3,  wymagają sformułowania na piśmie i przedłożenia komisji uchwał </w:t>
      </w:r>
      <w:r w:rsidRPr="00066D82">
        <w:rPr>
          <w:rFonts w:ascii="DINProPl-Regular" w:hAnsi="DINProPl-Regular"/>
          <w:szCs w:val="26"/>
        </w:rPr>
        <w:br/>
        <w:t>i wniosków.</w:t>
      </w:r>
    </w:p>
    <w:p w:rsidR="00112582" w:rsidRPr="00066D82" w:rsidRDefault="00112582" w:rsidP="002C7DEE">
      <w:pPr>
        <w:numPr>
          <w:ilvl w:val="0"/>
          <w:numId w:val="8"/>
        </w:numPr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 xml:space="preserve">Wnioski w kwestiach formalnych są składane do prowadzącego obrady </w:t>
      </w:r>
      <w:r w:rsidRPr="00066D82">
        <w:rPr>
          <w:rFonts w:ascii="DINProPl-Regular" w:hAnsi="DINProPl-Regular"/>
          <w:szCs w:val="26"/>
        </w:rPr>
        <w:br/>
        <w:t xml:space="preserve">i </w:t>
      </w:r>
      <w:r w:rsidR="002C7DEE" w:rsidRPr="00066D82">
        <w:rPr>
          <w:rFonts w:ascii="DINProPl-Regular" w:hAnsi="DINProPl-Regular"/>
          <w:szCs w:val="26"/>
        </w:rPr>
        <w:t xml:space="preserve"> mogą dotyczyć </w:t>
      </w:r>
      <w:r w:rsidR="00A5386D" w:rsidRPr="00066D82">
        <w:rPr>
          <w:rFonts w:ascii="DINProPl-Regular" w:hAnsi="DINProPl-Regular"/>
          <w:szCs w:val="26"/>
        </w:rPr>
        <w:t xml:space="preserve">wprowadzania przerw w obradach. </w:t>
      </w:r>
    </w:p>
    <w:p w:rsidR="00112582" w:rsidRPr="00066D82" w:rsidRDefault="00112582" w:rsidP="00112582">
      <w:pPr>
        <w:numPr>
          <w:ilvl w:val="0"/>
          <w:numId w:val="8"/>
        </w:numPr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>Wnioski w kwestiach formalnych wymagają krótkiego uzasadnienia i są rozpatrywane niezwłocznie.</w:t>
      </w:r>
    </w:p>
    <w:p w:rsidR="00112582" w:rsidRPr="00066D82" w:rsidRDefault="00112582" w:rsidP="00112582">
      <w:pPr>
        <w:rPr>
          <w:rFonts w:ascii="DINProPl-Regular" w:hAnsi="DINProPl-Regular"/>
          <w:szCs w:val="26"/>
        </w:rPr>
      </w:pPr>
    </w:p>
    <w:p w:rsidR="00112582" w:rsidRPr="00066D82" w:rsidRDefault="00112582" w:rsidP="00112582">
      <w:pPr>
        <w:jc w:val="center"/>
        <w:rPr>
          <w:rFonts w:ascii="DINProPl-Regular" w:hAnsi="DINProPl-Regular"/>
          <w:b/>
          <w:szCs w:val="26"/>
        </w:rPr>
      </w:pPr>
      <w:r w:rsidRPr="00066D82">
        <w:rPr>
          <w:rFonts w:ascii="DINProPl-Regular" w:hAnsi="DINProPl-Regular"/>
          <w:b/>
          <w:szCs w:val="26"/>
        </w:rPr>
        <w:t>§ 11</w:t>
      </w:r>
    </w:p>
    <w:p w:rsidR="00112582" w:rsidRPr="00066D82" w:rsidRDefault="00112582" w:rsidP="00112582">
      <w:pPr>
        <w:numPr>
          <w:ilvl w:val="0"/>
          <w:numId w:val="9"/>
        </w:numPr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>Komisja Uchwał i Wniosków przedstawia projekty uchwał i wniosków do przegłosowania.</w:t>
      </w:r>
    </w:p>
    <w:p w:rsidR="00112582" w:rsidRPr="00066D82" w:rsidRDefault="00112582" w:rsidP="00112582">
      <w:pPr>
        <w:numPr>
          <w:ilvl w:val="0"/>
          <w:numId w:val="9"/>
        </w:numPr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>Głosowanie nad uchwałami i wnioskami odbywa się jawnie przez podniesienie man</w:t>
      </w:r>
      <w:r w:rsidR="009D2033" w:rsidRPr="00066D82">
        <w:rPr>
          <w:rFonts w:ascii="DINProPl-Regular" w:hAnsi="DINProPl-Regular"/>
          <w:szCs w:val="26"/>
        </w:rPr>
        <w:t xml:space="preserve">datu, za wyjątkiem okoliczności o których mowa poniżej. </w:t>
      </w:r>
    </w:p>
    <w:p w:rsidR="00112582" w:rsidRPr="00066D82" w:rsidRDefault="00112582" w:rsidP="00112582">
      <w:pPr>
        <w:numPr>
          <w:ilvl w:val="0"/>
          <w:numId w:val="9"/>
        </w:numPr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>Po zarządzeniu głosowania nad uchwałą lub wnioskiem nie udziela się już głosu w danej sprawie.</w:t>
      </w:r>
    </w:p>
    <w:p w:rsidR="00112582" w:rsidRPr="00066D82" w:rsidRDefault="00112582" w:rsidP="00112582">
      <w:pPr>
        <w:numPr>
          <w:ilvl w:val="0"/>
          <w:numId w:val="9"/>
        </w:numPr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>W głosowaniu jawnym ustala się kolejno liczbę delegatów popierających uchwałę lub wniosek, następnie przeciwnych, a na końcu – wstrzymujących się od głosu.</w:t>
      </w:r>
    </w:p>
    <w:p w:rsidR="00112582" w:rsidRPr="00066D82" w:rsidRDefault="00112582" w:rsidP="00112582">
      <w:pPr>
        <w:ind w:left="360"/>
        <w:rPr>
          <w:rFonts w:ascii="DINProPl-Regular" w:hAnsi="DINProPl-Regular"/>
          <w:szCs w:val="26"/>
        </w:rPr>
      </w:pPr>
    </w:p>
    <w:p w:rsidR="00112582" w:rsidRPr="00066D82" w:rsidRDefault="00112582" w:rsidP="00112582">
      <w:pPr>
        <w:jc w:val="center"/>
        <w:rPr>
          <w:rFonts w:ascii="DINProPl-Regular" w:hAnsi="DINProPl-Regular"/>
          <w:b/>
          <w:szCs w:val="26"/>
        </w:rPr>
      </w:pPr>
      <w:r w:rsidRPr="00066D82">
        <w:rPr>
          <w:rFonts w:ascii="DINProPl-Regular" w:hAnsi="DINProPl-Regular"/>
          <w:b/>
          <w:szCs w:val="26"/>
        </w:rPr>
        <w:t>§ 12</w:t>
      </w:r>
    </w:p>
    <w:p w:rsidR="00112582" w:rsidRPr="00066D82" w:rsidRDefault="00112582" w:rsidP="00112582">
      <w:pPr>
        <w:numPr>
          <w:ilvl w:val="0"/>
          <w:numId w:val="10"/>
        </w:numPr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 xml:space="preserve">Uchwały i wnioski </w:t>
      </w:r>
      <w:r w:rsidR="00877E84" w:rsidRPr="00066D82">
        <w:rPr>
          <w:rFonts w:ascii="DINProPl-Regular" w:hAnsi="DINProPl-Regular"/>
          <w:szCs w:val="26"/>
        </w:rPr>
        <w:t>Zjazdu</w:t>
      </w:r>
      <w:r w:rsidRPr="00066D82">
        <w:rPr>
          <w:rFonts w:ascii="DINProPl-Regular" w:hAnsi="DINProPl-Regular"/>
          <w:szCs w:val="26"/>
        </w:rPr>
        <w:t xml:space="preserve"> p</w:t>
      </w:r>
      <w:r w:rsidR="00877E84" w:rsidRPr="00066D82">
        <w:rPr>
          <w:rFonts w:ascii="DINProPl-Regular" w:hAnsi="DINProPl-Regular"/>
          <w:szCs w:val="26"/>
        </w:rPr>
        <w:t xml:space="preserve">odpisuje przewodniczący obrad, a przypadku jego nieobecności zastępca. </w:t>
      </w:r>
    </w:p>
    <w:p w:rsidR="00112582" w:rsidRPr="00066D82" w:rsidRDefault="00112582" w:rsidP="00112582">
      <w:pPr>
        <w:numPr>
          <w:ilvl w:val="0"/>
          <w:numId w:val="10"/>
        </w:numPr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 xml:space="preserve">Sprawozdania komisji </w:t>
      </w:r>
      <w:r w:rsidR="0035369D" w:rsidRPr="00066D82">
        <w:rPr>
          <w:rFonts w:ascii="DINProPl-Regular" w:hAnsi="DINProPl-Regular"/>
          <w:szCs w:val="26"/>
        </w:rPr>
        <w:t xml:space="preserve">Zjazdu </w:t>
      </w:r>
      <w:r w:rsidRPr="00066D82">
        <w:rPr>
          <w:rFonts w:ascii="DINProPl-Regular" w:hAnsi="DINProPl-Regular"/>
          <w:szCs w:val="26"/>
        </w:rPr>
        <w:t>podpisują przewodniczący tych komisji oraz ich członkowie.</w:t>
      </w:r>
    </w:p>
    <w:p w:rsidR="00112582" w:rsidRPr="00066D82" w:rsidRDefault="00112582" w:rsidP="00112582">
      <w:pPr>
        <w:jc w:val="both"/>
        <w:rPr>
          <w:rFonts w:ascii="DINProPl-Regular" w:hAnsi="DINProPl-Regular"/>
          <w:szCs w:val="26"/>
        </w:rPr>
      </w:pPr>
    </w:p>
    <w:p w:rsidR="00B21231" w:rsidRPr="00066D82" w:rsidRDefault="00B21231" w:rsidP="00112582">
      <w:pPr>
        <w:jc w:val="both"/>
        <w:rPr>
          <w:rFonts w:ascii="DINProPl-Regular" w:hAnsi="DINProPl-Regular"/>
          <w:szCs w:val="26"/>
        </w:rPr>
      </w:pPr>
    </w:p>
    <w:p w:rsidR="00B21231" w:rsidRPr="00066D82" w:rsidRDefault="00B21231" w:rsidP="00B21231">
      <w:pPr>
        <w:jc w:val="center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  <w:u w:val="single"/>
        </w:rPr>
        <w:t xml:space="preserve">Rozdział </w:t>
      </w:r>
      <w:r w:rsidR="00F63AEC" w:rsidRPr="00066D82">
        <w:rPr>
          <w:rFonts w:ascii="DINProPl-Regular" w:hAnsi="DINProPl-Regular"/>
          <w:szCs w:val="26"/>
          <w:u w:val="single"/>
        </w:rPr>
        <w:t xml:space="preserve">4. Regulacje dotyczące wyborów i innych </w:t>
      </w:r>
    </w:p>
    <w:p w:rsidR="00134C74" w:rsidRPr="00066D82" w:rsidRDefault="00134C74" w:rsidP="00134C74">
      <w:pPr>
        <w:jc w:val="center"/>
        <w:rPr>
          <w:rFonts w:ascii="DINProPl-Regular" w:hAnsi="DINProPl-Regular"/>
          <w:b/>
          <w:szCs w:val="26"/>
        </w:rPr>
      </w:pPr>
    </w:p>
    <w:p w:rsidR="00B21231" w:rsidRPr="00066D82" w:rsidRDefault="00134C74" w:rsidP="00134C74">
      <w:pPr>
        <w:jc w:val="center"/>
        <w:rPr>
          <w:rFonts w:ascii="DINProPl-Regular" w:hAnsi="DINProPl-Regular"/>
          <w:b/>
          <w:szCs w:val="26"/>
        </w:rPr>
      </w:pPr>
      <w:r w:rsidRPr="00066D82">
        <w:rPr>
          <w:rFonts w:ascii="DINProPl-Regular" w:hAnsi="DINProPl-Regular"/>
          <w:b/>
          <w:szCs w:val="26"/>
        </w:rPr>
        <w:t>§ 13</w:t>
      </w:r>
    </w:p>
    <w:p w:rsidR="00126C2F" w:rsidRPr="00066D82" w:rsidRDefault="00126C2F" w:rsidP="00126C2F">
      <w:pPr>
        <w:ind w:firstLine="708"/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>Wyboru Prezesa i członków Zarządu oraz członków Komisji Rewizyjnej dokonuje się w głosowaniu tajnym.</w:t>
      </w:r>
    </w:p>
    <w:p w:rsidR="00126C2F" w:rsidRPr="00066D82" w:rsidRDefault="00126C2F" w:rsidP="00126C2F">
      <w:pPr>
        <w:rPr>
          <w:rFonts w:ascii="DINProPl-Regular" w:hAnsi="DINProPl-Regular"/>
          <w:szCs w:val="26"/>
        </w:rPr>
      </w:pPr>
    </w:p>
    <w:p w:rsidR="00126C2F" w:rsidRPr="00066D82" w:rsidRDefault="00126C2F" w:rsidP="00126C2F">
      <w:pPr>
        <w:jc w:val="center"/>
        <w:rPr>
          <w:rFonts w:ascii="DINProPl-Regular" w:hAnsi="DINProPl-Regular"/>
          <w:b/>
          <w:szCs w:val="26"/>
        </w:rPr>
      </w:pPr>
      <w:r w:rsidRPr="00066D82">
        <w:rPr>
          <w:rFonts w:ascii="DINProPl-Regular" w:hAnsi="DINProPl-Regular"/>
          <w:b/>
          <w:szCs w:val="26"/>
        </w:rPr>
        <w:t>§ 14</w:t>
      </w:r>
    </w:p>
    <w:p w:rsidR="00126C2F" w:rsidRPr="00066D82" w:rsidRDefault="00126C2F" w:rsidP="00126C2F">
      <w:pPr>
        <w:ind w:firstLine="708"/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 xml:space="preserve">Liczba wybranych członków organów PZBad nie może przekroczyć liczby ustalonej </w:t>
      </w:r>
      <w:r w:rsidR="00FB7698" w:rsidRPr="00066D82">
        <w:rPr>
          <w:rFonts w:ascii="DINProPl-Regular" w:hAnsi="DINProPl-Regular"/>
          <w:szCs w:val="26"/>
        </w:rPr>
        <w:t xml:space="preserve">w statucie PZBad. </w:t>
      </w:r>
    </w:p>
    <w:p w:rsidR="00126C2F" w:rsidRPr="00066D82" w:rsidRDefault="00126C2F" w:rsidP="00126C2F">
      <w:pPr>
        <w:jc w:val="both"/>
        <w:rPr>
          <w:rFonts w:ascii="DINProPl-Regular" w:hAnsi="DINProPl-Regular"/>
          <w:szCs w:val="26"/>
        </w:rPr>
      </w:pPr>
    </w:p>
    <w:p w:rsidR="00126C2F" w:rsidRPr="00066D82" w:rsidRDefault="00126C2F" w:rsidP="00126C2F">
      <w:pPr>
        <w:jc w:val="center"/>
        <w:rPr>
          <w:rFonts w:ascii="DINProPl-Regular" w:hAnsi="DINProPl-Regular"/>
          <w:b/>
          <w:szCs w:val="26"/>
        </w:rPr>
      </w:pPr>
      <w:r w:rsidRPr="00066D82">
        <w:rPr>
          <w:rFonts w:ascii="DINProPl-Regular" w:hAnsi="DINProPl-Regular"/>
          <w:b/>
          <w:szCs w:val="26"/>
        </w:rPr>
        <w:t xml:space="preserve">§ </w:t>
      </w:r>
      <w:r w:rsidR="00A12DEB" w:rsidRPr="00066D82">
        <w:rPr>
          <w:rFonts w:ascii="DINProPl-Regular" w:hAnsi="DINProPl-Regular"/>
          <w:b/>
          <w:szCs w:val="26"/>
        </w:rPr>
        <w:t>15</w:t>
      </w:r>
    </w:p>
    <w:p w:rsidR="00126C2F" w:rsidRPr="00066D82" w:rsidRDefault="00126C2F" w:rsidP="00126C2F">
      <w:pPr>
        <w:ind w:firstLine="720"/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>1. Kandydatów na Prezesa, członków Zarządu i członków Komisji Rewizyjnej mogą zgłosić delegaci</w:t>
      </w:r>
      <w:r w:rsidR="00487513" w:rsidRPr="00066D82">
        <w:rPr>
          <w:rFonts w:ascii="DINProPl-Regular" w:hAnsi="DINProPl-Regular"/>
          <w:szCs w:val="26"/>
        </w:rPr>
        <w:t xml:space="preserve">. </w:t>
      </w:r>
    </w:p>
    <w:p w:rsidR="00126C2F" w:rsidRPr="00066D82" w:rsidRDefault="00126C2F" w:rsidP="00126C2F">
      <w:pPr>
        <w:ind w:firstLine="720"/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>2. Kandydatami na Prezesa Związku i na członków Zarządu nie mogą być:</w:t>
      </w:r>
    </w:p>
    <w:p w:rsidR="00126C2F" w:rsidRPr="00066D82" w:rsidRDefault="00126C2F" w:rsidP="00126C2F">
      <w:pPr>
        <w:ind w:left="426" w:hanging="426"/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 xml:space="preserve">1) </w:t>
      </w:r>
      <w:r w:rsidR="00DD7E7D" w:rsidRPr="00066D82">
        <w:rPr>
          <w:rFonts w:ascii="DINProPl-Regular" w:hAnsi="DINProPl-Regular"/>
          <w:szCs w:val="26"/>
        </w:rPr>
        <w:t xml:space="preserve">osoby, które nie spełniają warunków statutowych, </w:t>
      </w:r>
    </w:p>
    <w:p w:rsidR="00126C2F" w:rsidRPr="00066D82" w:rsidRDefault="00126C2F" w:rsidP="00126C2F">
      <w:pPr>
        <w:ind w:left="426" w:hanging="426"/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>2)</w:t>
      </w:r>
      <w:r w:rsidR="00DD7E7D" w:rsidRPr="00066D82">
        <w:rPr>
          <w:rFonts w:ascii="DINProPl-Regular" w:hAnsi="DINProPl-Regular"/>
          <w:szCs w:val="26"/>
        </w:rPr>
        <w:t xml:space="preserve"> osoby, które nie spełniają wymogów ustawy o sporcie (w szczególności art. 9 ust. 3 tejże ustawy).</w:t>
      </w:r>
    </w:p>
    <w:p w:rsidR="00126C2F" w:rsidRPr="00066D82" w:rsidRDefault="00126C2F" w:rsidP="00126C2F">
      <w:pPr>
        <w:ind w:firstLine="708"/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>3.  Prawo zgłaszania kandydatów na członków Zarządu przysługuje:</w:t>
      </w:r>
    </w:p>
    <w:p w:rsidR="00126C2F" w:rsidRPr="00066D82" w:rsidRDefault="00126C2F" w:rsidP="00323E66">
      <w:pPr>
        <w:ind w:left="360" w:hanging="360"/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>1) nowo wybranemu Prezesowi</w:t>
      </w:r>
      <w:r w:rsidR="00323E66" w:rsidRPr="00066D82">
        <w:rPr>
          <w:rFonts w:ascii="DINProPl-Regular" w:hAnsi="DINProPl-Regular"/>
          <w:szCs w:val="26"/>
        </w:rPr>
        <w:t>, który rekomenduje na członków</w:t>
      </w:r>
      <w:r w:rsidRPr="00066D82">
        <w:rPr>
          <w:rFonts w:ascii="DINProPl-Regular" w:hAnsi="DINProPl-Regular"/>
          <w:szCs w:val="26"/>
        </w:rPr>
        <w:t xml:space="preserve"> </w:t>
      </w:r>
      <w:r w:rsidR="0008224D" w:rsidRPr="00066D82">
        <w:rPr>
          <w:rFonts w:ascii="DINProPl-Regular" w:hAnsi="DINProPl-Regular"/>
          <w:szCs w:val="26"/>
        </w:rPr>
        <w:t xml:space="preserve">Zarządu określone osoby, </w:t>
      </w:r>
    </w:p>
    <w:p w:rsidR="00126C2F" w:rsidRPr="00066D82" w:rsidRDefault="00323E66" w:rsidP="00126C2F">
      <w:pPr>
        <w:ind w:left="360" w:hanging="360"/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>2</w:t>
      </w:r>
      <w:r w:rsidR="00126C2F" w:rsidRPr="00066D82">
        <w:rPr>
          <w:rFonts w:ascii="DINProPl-Regular" w:hAnsi="DINProPl-Regular"/>
          <w:szCs w:val="26"/>
        </w:rPr>
        <w:t>)</w:t>
      </w:r>
      <w:r w:rsidR="00126C2F" w:rsidRPr="00066D82">
        <w:rPr>
          <w:rFonts w:ascii="DINProPl-Regular" w:hAnsi="DINProPl-Regular"/>
          <w:szCs w:val="26"/>
        </w:rPr>
        <w:tab/>
        <w:t xml:space="preserve">delegatom. </w:t>
      </w:r>
    </w:p>
    <w:p w:rsidR="00126C2F" w:rsidRPr="00066D82" w:rsidRDefault="00126C2F" w:rsidP="00126C2F">
      <w:pPr>
        <w:ind w:firstLine="708"/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 xml:space="preserve">4. </w:t>
      </w:r>
      <w:r w:rsidR="003A1001" w:rsidRPr="00066D82">
        <w:rPr>
          <w:rFonts w:ascii="DINProPl-Regular" w:hAnsi="DINProPl-Regular"/>
          <w:szCs w:val="26"/>
        </w:rPr>
        <w:t xml:space="preserve">Każdy kandydat do władz PZBad musi wyrazić zgodę na kandydowanie, która może zostać wyrażona </w:t>
      </w:r>
      <w:r w:rsidR="001B4043" w:rsidRPr="00066D82">
        <w:rPr>
          <w:rFonts w:ascii="DINProPl-Regular" w:hAnsi="DINProPl-Regular"/>
          <w:szCs w:val="26"/>
        </w:rPr>
        <w:t xml:space="preserve">również </w:t>
      </w:r>
      <w:r w:rsidR="003A1001" w:rsidRPr="00066D82">
        <w:rPr>
          <w:rFonts w:ascii="DINProPl-Regular" w:hAnsi="DINProPl-Regular"/>
          <w:szCs w:val="26"/>
        </w:rPr>
        <w:t xml:space="preserve">w formie pisemnej. </w:t>
      </w:r>
    </w:p>
    <w:p w:rsidR="00126C2F" w:rsidRPr="00066D82" w:rsidRDefault="00126C2F" w:rsidP="00126C2F">
      <w:pPr>
        <w:ind w:firstLine="720"/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 xml:space="preserve">5. </w:t>
      </w:r>
      <w:r w:rsidR="006831E5" w:rsidRPr="00066D82">
        <w:rPr>
          <w:rFonts w:ascii="DINProPl-Regular" w:hAnsi="DINProPl-Regular"/>
          <w:szCs w:val="26"/>
        </w:rPr>
        <w:t xml:space="preserve">Do władz PZBad może być wybrany kandydat, który nie jest obecny na Zjeździe. </w:t>
      </w:r>
    </w:p>
    <w:p w:rsidR="00126C2F" w:rsidRPr="00066D82" w:rsidRDefault="00126C2F" w:rsidP="00126C2F">
      <w:pPr>
        <w:jc w:val="both"/>
        <w:rPr>
          <w:rFonts w:ascii="DINProPl-Regular" w:hAnsi="DINProPl-Regular"/>
          <w:szCs w:val="26"/>
        </w:rPr>
      </w:pPr>
    </w:p>
    <w:p w:rsidR="00126C2F" w:rsidRPr="00066D82" w:rsidRDefault="00126C2F" w:rsidP="00126C2F">
      <w:pPr>
        <w:jc w:val="center"/>
        <w:rPr>
          <w:rFonts w:ascii="DINProPl-Regular" w:hAnsi="DINProPl-Regular"/>
          <w:b/>
          <w:szCs w:val="26"/>
        </w:rPr>
      </w:pPr>
      <w:r w:rsidRPr="00066D82">
        <w:rPr>
          <w:rFonts w:ascii="DINProPl-Regular" w:hAnsi="DINProPl-Regular"/>
          <w:b/>
          <w:szCs w:val="26"/>
        </w:rPr>
        <w:t xml:space="preserve">§ </w:t>
      </w:r>
      <w:r w:rsidR="00273114" w:rsidRPr="00066D82">
        <w:rPr>
          <w:rFonts w:ascii="DINProPl-Regular" w:hAnsi="DINProPl-Regular"/>
          <w:b/>
          <w:szCs w:val="26"/>
        </w:rPr>
        <w:t>16</w:t>
      </w:r>
    </w:p>
    <w:p w:rsidR="00126C2F" w:rsidRPr="00066D82" w:rsidRDefault="00126C2F" w:rsidP="00126C2F">
      <w:pPr>
        <w:ind w:firstLine="708"/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>1. Przeprowadza się trzy odrębne wybory do władz Związku</w:t>
      </w:r>
      <w:r w:rsidRPr="00066D82">
        <w:rPr>
          <w:rFonts w:ascii="DINProPl-Regular" w:hAnsi="DINProPl-Regular"/>
          <w:szCs w:val="26"/>
        </w:rPr>
        <w:br/>
        <w:t>w następującej kolejności:</w:t>
      </w:r>
    </w:p>
    <w:p w:rsidR="00126C2F" w:rsidRPr="00066D82" w:rsidRDefault="00126C2F" w:rsidP="00126C2F">
      <w:pPr>
        <w:numPr>
          <w:ilvl w:val="0"/>
          <w:numId w:val="15"/>
        </w:numPr>
        <w:tabs>
          <w:tab w:val="clear" w:pos="720"/>
          <w:tab w:val="num" w:pos="360"/>
        </w:tabs>
        <w:ind w:hanging="720"/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>Prezesa Zarządu,</w:t>
      </w:r>
    </w:p>
    <w:p w:rsidR="00126C2F" w:rsidRPr="00066D82" w:rsidRDefault="00126C2F" w:rsidP="00126C2F">
      <w:pPr>
        <w:numPr>
          <w:ilvl w:val="0"/>
          <w:numId w:val="15"/>
        </w:numPr>
        <w:tabs>
          <w:tab w:val="clear" w:pos="720"/>
          <w:tab w:val="num" w:pos="360"/>
        </w:tabs>
        <w:ind w:hanging="720"/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>członków Zarządu,</w:t>
      </w:r>
    </w:p>
    <w:p w:rsidR="00126C2F" w:rsidRPr="00066D82" w:rsidRDefault="00126C2F" w:rsidP="00126C2F">
      <w:pPr>
        <w:numPr>
          <w:ilvl w:val="0"/>
          <w:numId w:val="15"/>
        </w:numPr>
        <w:tabs>
          <w:tab w:val="clear" w:pos="720"/>
          <w:tab w:val="num" w:pos="360"/>
        </w:tabs>
        <w:ind w:hanging="720"/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>członków Komisji Rewizyjnej.</w:t>
      </w:r>
    </w:p>
    <w:p w:rsidR="00126C2F" w:rsidRPr="00066D82" w:rsidRDefault="00126C2F" w:rsidP="00126C2F">
      <w:pPr>
        <w:ind w:firstLine="708"/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>2. Wyborów do władz Związku dokonuje się przy pomocy kart wyborczych.</w:t>
      </w:r>
    </w:p>
    <w:p w:rsidR="00126C2F" w:rsidRPr="00066D82" w:rsidRDefault="00126C2F" w:rsidP="00126C2F">
      <w:pPr>
        <w:ind w:firstLine="708"/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>3. Nieważna jest karta wyborcza, która:</w:t>
      </w:r>
    </w:p>
    <w:p w:rsidR="00126C2F" w:rsidRPr="00066D82" w:rsidRDefault="00126C2F" w:rsidP="00126C2F">
      <w:pPr>
        <w:numPr>
          <w:ilvl w:val="0"/>
          <w:numId w:val="16"/>
        </w:numPr>
        <w:tabs>
          <w:tab w:val="clear" w:pos="720"/>
          <w:tab w:val="num" w:pos="360"/>
        </w:tabs>
        <w:ind w:left="0" w:firstLine="0"/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 xml:space="preserve">narusza zasady określone w § </w:t>
      </w:r>
      <w:r w:rsidR="00582A91" w:rsidRPr="00066D82">
        <w:rPr>
          <w:rFonts w:ascii="DINProPl-Regular" w:hAnsi="DINProPl-Regular"/>
          <w:szCs w:val="26"/>
        </w:rPr>
        <w:t>17</w:t>
      </w:r>
      <w:r w:rsidRPr="00066D82">
        <w:rPr>
          <w:rFonts w:ascii="DINProPl-Regular" w:hAnsi="DINProPl-Regular"/>
          <w:szCs w:val="26"/>
        </w:rPr>
        <w:t xml:space="preserve"> ust. 2 i 3 oraz w § </w:t>
      </w:r>
      <w:r w:rsidR="005501C1" w:rsidRPr="00066D82">
        <w:rPr>
          <w:rFonts w:ascii="DINProPl-Regular" w:hAnsi="DINProPl-Regular"/>
          <w:szCs w:val="26"/>
        </w:rPr>
        <w:t>18</w:t>
      </w:r>
      <w:r w:rsidRPr="00066D82">
        <w:rPr>
          <w:rFonts w:ascii="DINProPl-Regular" w:hAnsi="DINProPl-Regular"/>
          <w:szCs w:val="26"/>
        </w:rPr>
        <w:t xml:space="preserve"> ust. 2 i 3,</w:t>
      </w:r>
    </w:p>
    <w:p w:rsidR="00126C2F" w:rsidRPr="00066D82" w:rsidRDefault="00126C2F" w:rsidP="00126C2F">
      <w:pPr>
        <w:numPr>
          <w:ilvl w:val="0"/>
          <w:numId w:val="16"/>
        </w:numPr>
        <w:tabs>
          <w:tab w:val="clear" w:pos="720"/>
          <w:tab w:val="num" w:pos="360"/>
        </w:tabs>
        <w:ind w:left="0" w:firstLine="0"/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>zawiera dopisane przez wyborcę kandydatury.</w:t>
      </w:r>
    </w:p>
    <w:p w:rsidR="00126C2F" w:rsidRPr="00066D82" w:rsidRDefault="00126C2F" w:rsidP="00126C2F">
      <w:pPr>
        <w:jc w:val="both"/>
        <w:rPr>
          <w:rFonts w:ascii="DINProPl-Regular" w:hAnsi="DINProPl-Regular"/>
          <w:szCs w:val="26"/>
        </w:rPr>
      </w:pPr>
    </w:p>
    <w:p w:rsidR="00126C2F" w:rsidRPr="00066D82" w:rsidRDefault="00126C2F" w:rsidP="00126C2F">
      <w:pPr>
        <w:jc w:val="center"/>
        <w:rPr>
          <w:rFonts w:ascii="DINProPl-Regular" w:hAnsi="DINProPl-Regular"/>
          <w:b/>
          <w:szCs w:val="26"/>
        </w:rPr>
      </w:pPr>
      <w:r w:rsidRPr="00066D82">
        <w:rPr>
          <w:rFonts w:ascii="DINProPl-Regular" w:hAnsi="DINProPl-Regular"/>
          <w:b/>
          <w:szCs w:val="26"/>
        </w:rPr>
        <w:t xml:space="preserve">§ </w:t>
      </w:r>
      <w:r w:rsidR="00582A91" w:rsidRPr="00066D82">
        <w:rPr>
          <w:rFonts w:ascii="DINProPl-Regular" w:hAnsi="DINProPl-Regular"/>
          <w:b/>
          <w:szCs w:val="26"/>
        </w:rPr>
        <w:t>17</w:t>
      </w:r>
    </w:p>
    <w:p w:rsidR="00126C2F" w:rsidRPr="00066D82" w:rsidRDefault="00126C2F" w:rsidP="00126C2F">
      <w:pPr>
        <w:ind w:firstLine="708"/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>1.  Karta do głosowania na Prezesa Zarządu powinna obejmować co najmniej jedno nazwisko.</w:t>
      </w:r>
    </w:p>
    <w:p w:rsidR="00126C2F" w:rsidRPr="00066D82" w:rsidRDefault="00126C2F" w:rsidP="00126C2F">
      <w:pPr>
        <w:ind w:firstLine="708"/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>2.  Jeżeli karta wyborcza zawiera jedno nazwisko, wyboru dokonuje się przez oddanie karty bez skreśleń lub ze skreśleniem nazwiska.</w:t>
      </w:r>
    </w:p>
    <w:p w:rsidR="00126C2F" w:rsidRPr="00066D82" w:rsidRDefault="00126C2F" w:rsidP="00126C2F">
      <w:pPr>
        <w:ind w:firstLine="708"/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>3.  Jeżeli karta wyborcza zawiera dwie lub więcej kandydatur, wyboru dokonuje się przez skreślenie tylu kandydatów, aby na karcie pozostało nie więcej niż jedno nazwisko.</w:t>
      </w:r>
    </w:p>
    <w:p w:rsidR="004A7C05" w:rsidRPr="00066D82" w:rsidRDefault="00126C2F" w:rsidP="004A7C05">
      <w:pPr>
        <w:ind w:firstLine="708"/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 xml:space="preserve">4. </w:t>
      </w:r>
      <w:r w:rsidR="004A7C05" w:rsidRPr="00066D82">
        <w:rPr>
          <w:rFonts w:ascii="DINProPl-Regular" w:hAnsi="DINProPl-Regular"/>
          <w:szCs w:val="26"/>
        </w:rPr>
        <w:t xml:space="preserve">W przypadku </w:t>
      </w:r>
      <w:r w:rsidR="0004615F" w:rsidRPr="00066D82">
        <w:rPr>
          <w:rFonts w:ascii="DINProPl-Regular" w:hAnsi="DINProPl-Regular"/>
          <w:szCs w:val="26"/>
        </w:rPr>
        <w:t xml:space="preserve">gdy dwóch lub więcej kandydatów otrzyma taką samą liczbę głosów co uniemożliwia wybór Prezesa, głosowanie należy powtórzyć z udziałem tych kandydatów, którzy otrzymali równą liczbę głosów. </w:t>
      </w:r>
    </w:p>
    <w:p w:rsidR="00126C2F" w:rsidRPr="00066D82" w:rsidRDefault="00126C2F" w:rsidP="00126C2F">
      <w:pPr>
        <w:rPr>
          <w:rFonts w:ascii="DINProPl-Regular" w:hAnsi="DINProPl-Regular"/>
          <w:szCs w:val="26"/>
        </w:rPr>
      </w:pPr>
    </w:p>
    <w:p w:rsidR="00126C2F" w:rsidRPr="00066D82" w:rsidRDefault="00DE52CE" w:rsidP="00126C2F">
      <w:pPr>
        <w:jc w:val="center"/>
        <w:rPr>
          <w:rFonts w:ascii="DINProPl-Regular" w:hAnsi="DINProPl-Regular"/>
          <w:b/>
          <w:szCs w:val="26"/>
        </w:rPr>
      </w:pPr>
      <w:r w:rsidRPr="00066D82">
        <w:rPr>
          <w:rFonts w:ascii="DINProPl-Regular" w:hAnsi="DINProPl-Regular"/>
          <w:b/>
          <w:szCs w:val="26"/>
        </w:rPr>
        <w:t>§ 18</w:t>
      </w:r>
    </w:p>
    <w:p w:rsidR="00126C2F" w:rsidRPr="00066D82" w:rsidRDefault="00126C2F" w:rsidP="00126C2F">
      <w:pPr>
        <w:ind w:firstLine="708"/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 xml:space="preserve">1.  Karty do głosowania na członków Zarządu i na członków Komisji Rewizyjnej powinny zawierać </w:t>
      </w:r>
      <w:r w:rsidR="0050047E" w:rsidRPr="00066D82">
        <w:rPr>
          <w:rFonts w:ascii="DINProPl-Regular" w:hAnsi="DINProPl-Regular"/>
          <w:szCs w:val="26"/>
        </w:rPr>
        <w:t xml:space="preserve">imię i nazwisko kandydatów. </w:t>
      </w:r>
    </w:p>
    <w:p w:rsidR="00126C2F" w:rsidRPr="00066D82" w:rsidRDefault="00126C2F" w:rsidP="00126C2F">
      <w:pPr>
        <w:ind w:firstLine="708"/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lastRenderedPageBreak/>
        <w:t xml:space="preserve">2. </w:t>
      </w:r>
      <w:r w:rsidR="00780F76" w:rsidRPr="00066D82">
        <w:rPr>
          <w:rFonts w:ascii="DINProPl-Regular" w:hAnsi="DINProPl-Regular"/>
          <w:szCs w:val="26"/>
        </w:rPr>
        <w:t>W</w:t>
      </w:r>
      <w:r w:rsidRPr="00066D82">
        <w:rPr>
          <w:rFonts w:ascii="DINProPl-Regular" w:hAnsi="DINProPl-Regular"/>
          <w:szCs w:val="26"/>
        </w:rPr>
        <w:t xml:space="preserve">yboru dokonuje się przez pozostawienie na karcie do głosowania nieskreślonych kandydatów w liczbie nie większej niż </w:t>
      </w:r>
      <w:r w:rsidR="00FF3551" w:rsidRPr="00066D82">
        <w:rPr>
          <w:rFonts w:ascii="DINProPl-Regular" w:hAnsi="DINProPl-Regular"/>
          <w:szCs w:val="26"/>
        </w:rPr>
        <w:t xml:space="preserve">dopuszczalna statutem PZBad. </w:t>
      </w:r>
    </w:p>
    <w:p w:rsidR="00126C2F" w:rsidRPr="00066D82" w:rsidRDefault="00126C2F" w:rsidP="00126C2F">
      <w:pPr>
        <w:ind w:firstLine="708"/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>3.  Za wybranych w skład Zarządu i Komisji Rewizyjnej uważa się tych kandydatów, którzy uzyskali w kolejności najwięcej ważnych głosów.</w:t>
      </w:r>
    </w:p>
    <w:p w:rsidR="00126C2F" w:rsidRPr="00066D82" w:rsidRDefault="00126C2F" w:rsidP="00126C2F">
      <w:pPr>
        <w:ind w:firstLine="708"/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>4. W przypadku uzyskania równej liczby ważnych głosów przez kandydatów do ostatnich miejsc, co uniemożliwia ich wejście do Zarządu lub Komisji Rewizyjnej, zarządza się ponowne głosowanie z udziałem tych kandydatów.</w:t>
      </w:r>
    </w:p>
    <w:p w:rsidR="00126C2F" w:rsidRPr="00066D82" w:rsidRDefault="00126C2F" w:rsidP="00126C2F">
      <w:pPr>
        <w:ind w:firstLine="708"/>
        <w:jc w:val="both"/>
        <w:rPr>
          <w:rFonts w:ascii="DINProPl-Regular" w:hAnsi="DINProPl-Regular"/>
          <w:szCs w:val="26"/>
        </w:rPr>
      </w:pPr>
    </w:p>
    <w:p w:rsidR="00126C2F" w:rsidRPr="00066D82" w:rsidRDefault="00826DAE" w:rsidP="00126C2F">
      <w:pPr>
        <w:jc w:val="center"/>
        <w:rPr>
          <w:rFonts w:ascii="DINProPl-Regular" w:hAnsi="DINProPl-Regular"/>
          <w:b/>
          <w:szCs w:val="26"/>
        </w:rPr>
      </w:pPr>
      <w:r w:rsidRPr="00066D82">
        <w:rPr>
          <w:rFonts w:ascii="DINProPl-Regular" w:hAnsi="DINProPl-Regular"/>
          <w:b/>
          <w:szCs w:val="26"/>
        </w:rPr>
        <w:t>§ 19</w:t>
      </w:r>
    </w:p>
    <w:p w:rsidR="00126C2F" w:rsidRPr="00066D82" w:rsidRDefault="00126C2F" w:rsidP="00126C2F">
      <w:pPr>
        <w:ind w:firstLine="708"/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 xml:space="preserve">1. Wyniki wyborów do władz </w:t>
      </w:r>
      <w:r w:rsidR="00FB1DB3" w:rsidRPr="00066D82">
        <w:rPr>
          <w:rFonts w:ascii="DINProPl-Regular" w:hAnsi="DINProPl-Regular"/>
          <w:szCs w:val="26"/>
        </w:rPr>
        <w:t>PZBad</w:t>
      </w:r>
      <w:r w:rsidR="006D6B37" w:rsidRPr="00066D82">
        <w:rPr>
          <w:rFonts w:ascii="DINProPl-Regular" w:hAnsi="DINProPl-Regular"/>
          <w:szCs w:val="26"/>
        </w:rPr>
        <w:t xml:space="preserve"> każdorazowo</w:t>
      </w:r>
      <w:r w:rsidR="00FB1DB3" w:rsidRPr="00066D82">
        <w:rPr>
          <w:rFonts w:ascii="DINProPl-Regular" w:hAnsi="DINProPl-Regular"/>
          <w:szCs w:val="26"/>
        </w:rPr>
        <w:t xml:space="preserve"> </w:t>
      </w:r>
      <w:r w:rsidRPr="00066D82">
        <w:rPr>
          <w:rFonts w:ascii="DINProPl-Regular" w:hAnsi="DINProPl-Regular"/>
          <w:szCs w:val="26"/>
        </w:rPr>
        <w:t>ogłasza przewodniczący Komisji Mandatowo-Skrutacyjnej.</w:t>
      </w:r>
    </w:p>
    <w:p w:rsidR="00B21231" w:rsidRPr="00066D82" w:rsidRDefault="00126C2F" w:rsidP="00480883">
      <w:pPr>
        <w:ind w:firstLine="708"/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>2. Dokumenty zawierające wyniki wyborów, o których mowa w ust. 1, podpisują przewodniczący i członkowie komisji mandatowo-skrutacyjnej.</w:t>
      </w:r>
    </w:p>
    <w:p w:rsidR="00B21231" w:rsidRPr="00066D82" w:rsidRDefault="00B21231" w:rsidP="00112582">
      <w:pPr>
        <w:jc w:val="both"/>
        <w:rPr>
          <w:rFonts w:ascii="DINProPl-Regular" w:hAnsi="DINProPl-Regular"/>
          <w:szCs w:val="26"/>
        </w:rPr>
      </w:pPr>
    </w:p>
    <w:p w:rsidR="00B21231" w:rsidRPr="00066D82" w:rsidRDefault="000679C7" w:rsidP="000679C7">
      <w:pPr>
        <w:jc w:val="center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b/>
          <w:szCs w:val="26"/>
        </w:rPr>
        <w:t>§ 20</w:t>
      </w:r>
    </w:p>
    <w:p w:rsidR="00152EAD" w:rsidRPr="00066D82" w:rsidRDefault="000679C7" w:rsidP="000679C7">
      <w:pPr>
        <w:pStyle w:val="Akapitzlist"/>
        <w:numPr>
          <w:ilvl w:val="0"/>
          <w:numId w:val="18"/>
        </w:numPr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>W przypadku głosowania przez Zjazd na</w:t>
      </w:r>
      <w:r w:rsidR="00CA5460" w:rsidRPr="00066D82">
        <w:rPr>
          <w:rFonts w:ascii="DINProPl-Regular" w:hAnsi="DINProPl-Regular"/>
          <w:szCs w:val="26"/>
        </w:rPr>
        <w:t>d udzieleniem absolutorium</w:t>
      </w:r>
      <w:r w:rsidR="00152EAD" w:rsidRPr="00066D82">
        <w:rPr>
          <w:rFonts w:ascii="DINProPl-Regular" w:hAnsi="DINProPl-Regular"/>
          <w:szCs w:val="26"/>
        </w:rPr>
        <w:t xml:space="preserve"> członkom </w:t>
      </w:r>
    </w:p>
    <w:p w:rsidR="000679C7" w:rsidRPr="00066D82" w:rsidRDefault="00152EAD" w:rsidP="00E41C73">
      <w:pPr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>Zarządu</w:t>
      </w:r>
      <w:r w:rsidR="00E41C73" w:rsidRPr="00066D82">
        <w:rPr>
          <w:rFonts w:ascii="DINProPl-Regular" w:hAnsi="DINProPl-Regular"/>
          <w:szCs w:val="26"/>
        </w:rPr>
        <w:t xml:space="preserve"> lub </w:t>
      </w:r>
      <w:r w:rsidRPr="00066D82">
        <w:rPr>
          <w:rFonts w:ascii="DINProPl-Regular" w:hAnsi="DINProPl-Regular"/>
          <w:szCs w:val="26"/>
        </w:rPr>
        <w:t>o</w:t>
      </w:r>
      <w:r w:rsidR="00E41C73" w:rsidRPr="00066D82">
        <w:rPr>
          <w:rFonts w:ascii="DINProPl-Regular" w:hAnsi="DINProPl-Regular"/>
          <w:szCs w:val="26"/>
        </w:rPr>
        <w:t>dwołaniem</w:t>
      </w:r>
      <w:r w:rsidRPr="00066D82">
        <w:rPr>
          <w:rFonts w:ascii="DINProPl-Regular" w:hAnsi="DINProPl-Regular"/>
          <w:szCs w:val="26"/>
        </w:rPr>
        <w:t xml:space="preserve"> członka Zarządu lub Komisji Rewizyjnej</w:t>
      </w:r>
      <w:r w:rsidR="005A728A" w:rsidRPr="00066D82">
        <w:rPr>
          <w:rFonts w:ascii="DINProPl-Regular" w:hAnsi="DINProPl-Regular"/>
          <w:szCs w:val="26"/>
        </w:rPr>
        <w:t xml:space="preserve"> stosuje się poniższe zasady. </w:t>
      </w:r>
    </w:p>
    <w:p w:rsidR="001B146B" w:rsidRPr="00066D82" w:rsidRDefault="00582F46" w:rsidP="0086252F">
      <w:pPr>
        <w:pStyle w:val="Akapitzlist"/>
        <w:numPr>
          <w:ilvl w:val="0"/>
          <w:numId w:val="18"/>
        </w:numPr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 xml:space="preserve">Udzielenia absolutorium </w:t>
      </w:r>
      <w:r w:rsidR="0086252F" w:rsidRPr="00066D82">
        <w:rPr>
          <w:rFonts w:ascii="DINProPl-Regular" w:hAnsi="DINProPl-Regular"/>
          <w:szCs w:val="26"/>
        </w:rPr>
        <w:t xml:space="preserve">dokonuje się przez pozostawienie na karcie do </w:t>
      </w:r>
    </w:p>
    <w:p w:rsidR="00D004EC" w:rsidRPr="00066D82" w:rsidRDefault="0086252F" w:rsidP="00112582">
      <w:pPr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>głosowania</w:t>
      </w:r>
      <w:r w:rsidR="00582F46" w:rsidRPr="00066D82">
        <w:rPr>
          <w:rFonts w:ascii="DINProPl-Regular" w:hAnsi="DINProPl-Regular"/>
          <w:szCs w:val="26"/>
        </w:rPr>
        <w:t>, zawierającej listę członków Zarządu nieskreślone</w:t>
      </w:r>
      <w:r w:rsidR="00524B26" w:rsidRPr="00066D82">
        <w:rPr>
          <w:rFonts w:ascii="DINProPl-Regular" w:hAnsi="DINProPl-Regular"/>
          <w:szCs w:val="26"/>
        </w:rPr>
        <w:t>go</w:t>
      </w:r>
      <w:r w:rsidR="00582F46" w:rsidRPr="00066D82">
        <w:rPr>
          <w:rFonts w:ascii="DINProPl-Regular" w:hAnsi="DINProPl-Regular"/>
          <w:szCs w:val="26"/>
        </w:rPr>
        <w:t xml:space="preserve"> </w:t>
      </w:r>
      <w:r w:rsidR="00524B26" w:rsidRPr="00066D82">
        <w:rPr>
          <w:rFonts w:ascii="DINProPl-Regular" w:hAnsi="DINProPl-Regular"/>
          <w:szCs w:val="26"/>
        </w:rPr>
        <w:t>imienia i nazwiska</w:t>
      </w:r>
      <w:r w:rsidR="00582F46" w:rsidRPr="00066D82">
        <w:rPr>
          <w:rFonts w:ascii="DINProPl-Regular" w:hAnsi="DINProPl-Regular"/>
          <w:szCs w:val="26"/>
        </w:rPr>
        <w:t xml:space="preserve"> członka Zarządu. Nieudzielenie absolutorium następować będzie </w:t>
      </w:r>
      <w:r w:rsidR="001B146B" w:rsidRPr="00066D82">
        <w:rPr>
          <w:rFonts w:ascii="DINProPl-Regular" w:hAnsi="DINProPl-Regular"/>
          <w:szCs w:val="26"/>
        </w:rPr>
        <w:t xml:space="preserve">poprzez wykreślenie z listy członków Zarządu imienia i nazwiska członka </w:t>
      </w:r>
      <w:r w:rsidR="00F574D7" w:rsidRPr="00066D82">
        <w:rPr>
          <w:rFonts w:ascii="DINProPl-Regular" w:hAnsi="DINProPl-Regular"/>
          <w:szCs w:val="26"/>
        </w:rPr>
        <w:t xml:space="preserve">Zarządu, któremu nie udziela się absolutorium. </w:t>
      </w:r>
    </w:p>
    <w:p w:rsidR="009B3259" w:rsidRPr="00066D82" w:rsidRDefault="009B3259" w:rsidP="00474C13">
      <w:pPr>
        <w:ind w:firstLine="708"/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>3.</w:t>
      </w:r>
      <w:r w:rsidR="004A1C3E" w:rsidRPr="00066D82">
        <w:rPr>
          <w:rFonts w:ascii="DINProPl-Regular" w:hAnsi="DINProPl-Regular"/>
          <w:szCs w:val="26"/>
        </w:rPr>
        <w:t xml:space="preserve"> Odwołanie </w:t>
      </w:r>
      <w:r w:rsidR="00152EAD" w:rsidRPr="00066D82">
        <w:rPr>
          <w:rFonts w:ascii="DINProPl-Regular" w:hAnsi="DINProPl-Regular"/>
          <w:szCs w:val="26"/>
        </w:rPr>
        <w:t xml:space="preserve">członka Zarządu lub członka Komisji Rewizyjnej </w:t>
      </w:r>
      <w:r w:rsidR="00474C13" w:rsidRPr="00066D82">
        <w:rPr>
          <w:rFonts w:ascii="DINProPl-Regular" w:hAnsi="DINProPl-Regular"/>
          <w:szCs w:val="26"/>
        </w:rPr>
        <w:t xml:space="preserve">dokonuje się poprzez </w:t>
      </w:r>
      <w:r w:rsidR="007C2190" w:rsidRPr="00066D82">
        <w:rPr>
          <w:rFonts w:ascii="DINProPl-Regular" w:hAnsi="DINProPl-Regular"/>
          <w:szCs w:val="26"/>
        </w:rPr>
        <w:t xml:space="preserve">skreślenie imienia i nazwiska </w:t>
      </w:r>
      <w:r w:rsidR="00474C13" w:rsidRPr="00066D82">
        <w:rPr>
          <w:rFonts w:ascii="DINProPl-Regular" w:hAnsi="DINProPl-Regular"/>
          <w:szCs w:val="26"/>
        </w:rPr>
        <w:t xml:space="preserve">na karcie do głosowania, zawierającej listę członków Zarządu lub Komisji Rewizyjnej. W przypadku gdy głosujący jest przeciwko odwołaniu </w:t>
      </w:r>
      <w:r w:rsidR="002B0CF9" w:rsidRPr="00066D82">
        <w:rPr>
          <w:rFonts w:ascii="DINProPl-Regular" w:hAnsi="DINProPl-Regular"/>
          <w:szCs w:val="26"/>
        </w:rPr>
        <w:t xml:space="preserve">wówczas powinien pozostawić </w:t>
      </w:r>
      <w:r w:rsidR="00BB7B5D" w:rsidRPr="00066D82">
        <w:rPr>
          <w:rFonts w:ascii="DINProPl-Regular" w:hAnsi="DINProPl-Regular"/>
          <w:szCs w:val="26"/>
        </w:rPr>
        <w:t xml:space="preserve">imię i nazwisko nieskreślone. </w:t>
      </w:r>
    </w:p>
    <w:p w:rsidR="000679C7" w:rsidRPr="00066D82" w:rsidRDefault="009B3259" w:rsidP="00E41C73">
      <w:pPr>
        <w:ind w:firstLine="708"/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>4</w:t>
      </w:r>
      <w:r w:rsidR="00D004EC" w:rsidRPr="00066D82">
        <w:rPr>
          <w:rFonts w:ascii="DINProPl-Regular" w:hAnsi="DINProPl-Regular"/>
          <w:szCs w:val="26"/>
        </w:rPr>
        <w:t xml:space="preserve">. </w:t>
      </w:r>
      <w:r w:rsidR="00CB2C31" w:rsidRPr="00066D82">
        <w:rPr>
          <w:rFonts w:ascii="DINProPl-Regular" w:hAnsi="DINProPl-Regular"/>
          <w:szCs w:val="26"/>
        </w:rPr>
        <w:t>Dopuszcza się nieudzielenie lub udzielenie absolutorium nieograni</w:t>
      </w:r>
      <w:r w:rsidR="008D35C7" w:rsidRPr="00066D82">
        <w:rPr>
          <w:rFonts w:ascii="DINProPl-Regular" w:hAnsi="DINProPl-Regular"/>
          <w:szCs w:val="26"/>
        </w:rPr>
        <w:t xml:space="preserve">czonej liczbie członków Zarządu lub Komisji Rewizyjnej. </w:t>
      </w:r>
    </w:p>
    <w:p w:rsidR="000679C7" w:rsidRPr="00066D82" w:rsidRDefault="000679C7" w:rsidP="00112582">
      <w:pPr>
        <w:jc w:val="both"/>
        <w:rPr>
          <w:rFonts w:ascii="DINProPl-Regular" w:hAnsi="DINProPl-Regular"/>
          <w:szCs w:val="26"/>
        </w:rPr>
      </w:pPr>
    </w:p>
    <w:p w:rsidR="00112582" w:rsidRPr="00066D82" w:rsidRDefault="00112582" w:rsidP="00112582">
      <w:pPr>
        <w:jc w:val="center"/>
        <w:rPr>
          <w:rFonts w:ascii="DINProPl-Regular" w:hAnsi="DINProPl-Regular"/>
          <w:szCs w:val="26"/>
          <w:u w:val="single"/>
        </w:rPr>
      </w:pPr>
      <w:r w:rsidRPr="00066D82">
        <w:rPr>
          <w:rFonts w:ascii="DINProPl-Regular" w:hAnsi="DINProPl-Regular"/>
          <w:szCs w:val="26"/>
          <w:u w:val="single"/>
        </w:rPr>
        <w:t xml:space="preserve">Rozdział </w:t>
      </w:r>
      <w:r w:rsidR="00B21231" w:rsidRPr="00066D82">
        <w:rPr>
          <w:rFonts w:ascii="DINProPl-Regular" w:hAnsi="DINProPl-Regular"/>
          <w:szCs w:val="26"/>
          <w:u w:val="single"/>
        </w:rPr>
        <w:t>5</w:t>
      </w:r>
      <w:r w:rsidRPr="00066D82">
        <w:rPr>
          <w:rFonts w:ascii="DINProPl-Regular" w:hAnsi="DINProPl-Regular"/>
          <w:szCs w:val="26"/>
          <w:u w:val="single"/>
        </w:rPr>
        <w:t>. Postanowienia końcowe</w:t>
      </w:r>
    </w:p>
    <w:p w:rsidR="00112582" w:rsidRPr="00066D82" w:rsidRDefault="00112582" w:rsidP="00112582">
      <w:pPr>
        <w:rPr>
          <w:rFonts w:ascii="DINProPl-Regular" w:hAnsi="DINProPl-Regular"/>
          <w:szCs w:val="26"/>
        </w:rPr>
      </w:pPr>
    </w:p>
    <w:p w:rsidR="00112582" w:rsidRPr="00066D82" w:rsidRDefault="00112582" w:rsidP="00112582">
      <w:pPr>
        <w:jc w:val="center"/>
        <w:rPr>
          <w:rFonts w:ascii="DINProPl-Regular" w:hAnsi="DINProPl-Regular"/>
          <w:b/>
          <w:szCs w:val="26"/>
        </w:rPr>
      </w:pPr>
      <w:r w:rsidRPr="00066D82">
        <w:rPr>
          <w:rFonts w:ascii="DINProPl-Regular" w:hAnsi="DINProPl-Regular"/>
          <w:b/>
          <w:szCs w:val="26"/>
        </w:rPr>
        <w:t xml:space="preserve">§ </w:t>
      </w:r>
      <w:r w:rsidR="000679C7" w:rsidRPr="00066D82">
        <w:rPr>
          <w:rFonts w:ascii="DINProPl-Regular" w:hAnsi="DINProPl-Regular"/>
          <w:b/>
          <w:szCs w:val="26"/>
        </w:rPr>
        <w:t>21</w:t>
      </w:r>
    </w:p>
    <w:p w:rsidR="00112582" w:rsidRPr="00066D82" w:rsidRDefault="00112582" w:rsidP="00112582">
      <w:pPr>
        <w:numPr>
          <w:ilvl w:val="0"/>
          <w:numId w:val="11"/>
        </w:numPr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 xml:space="preserve">Z posiedzenia </w:t>
      </w:r>
      <w:r w:rsidR="00FB1DB3" w:rsidRPr="00066D82">
        <w:rPr>
          <w:rFonts w:ascii="DINProPl-Regular" w:hAnsi="DINProPl-Regular"/>
          <w:szCs w:val="26"/>
        </w:rPr>
        <w:t>Zjazdu</w:t>
      </w:r>
      <w:r w:rsidRPr="00066D82">
        <w:rPr>
          <w:rFonts w:ascii="DINProPl-Regular" w:hAnsi="DINProPl-Regular"/>
          <w:szCs w:val="26"/>
        </w:rPr>
        <w:t xml:space="preserve"> sporządza się protokół, który powinien spełniać obowiązujące zwyczajowo wymogi formalne i merytoryczne oraz powinien obejmować jako załączniki:</w:t>
      </w:r>
    </w:p>
    <w:p w:rsidR="00112582" w:rsidRPr="00066D82" w:rsidRDefault="00112582" w:rsidP="00112582">
      <w:pPr>
        <w:numPr>
          <w:ilvl w:val="1"/>
          <w:numId w:val="11"/>
        </w:numPr>
        <w:tabs>
          <w:tab w:val="clear" w:pos="1440"/>
          <w:tab w:val="num" w:pos="360"/>
        </w:tabs>
        <w:ind w:hanging="1440"/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 xml:space="preserve">oryginalne teksty dokumentów rozpatrywanych podczas </w:t>
      </w:r>
      <w:r w:rsidR="00FB1DB3" w:rsidRPr="00066D82">
        <w:rPr>
          <w:rFonts w:ascii="DINProPl-Regular" w:hAnsi="DINProPl-Regular"/>
          <w:szCs w:val="26"/>
        </w:rPr>
        <w:t>Zjazdu</w:t>
      </w:r>
      <w:r w:rsidRPr="00066D82">
        <w:rPr>
          <w:rFonts w:ascii="DINProPl-Regular" w:hAnsi="DINProPl-Regular"/>
          <w:szCs w:val="26"/>
        </w:rPr>
        <w:t>,</w:t>
      </w:r>
    </w:p>
    <w:p w:rsidR="00112582" w:rsidRPr="00066D82" w:rsidRDefault="00112582" w:rsidP="00112582">
      <w:pPr>
        <w:numPr>
          <w:ilvl w:val="1"/>
          <w:numId w:val="11"/>
        </w:numPr>
        <w:tabs>
          <w:tab w:val="clear" w:pos="1440"/>
          <w:tab w:val="num" w:pos="360"/>
        </w:tabs>
        <w:ind w:hanging="1440"/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>dokumenty, o których mowa w § 12.</w:t>
      </w:r>
    </w:p>
    <w:p w:rsidR="00112582" w:rsidRPr="00066D82" w:rsidRDefault="00112582" w:rsidP="00112582">
      <w:pPr>
        <w:numPr>
          <w:ilvl w:val="0"/>
          <w:numId w:val="11"/>
        </w:numPr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 xml:space="preserve">Protokół podpisuje przewodniczący </w:t>
      </w:r>
      <w:r w:rsidR="00FB1DB3" w:rsidRPr="00066D82">
        <w:rPr>
          <w:rFonts w:ascii="DINProPl-Regular" w:hAnsi="DINProPl-Regular"/>
          <w:szCs w:val="26"/>
        </w:rPr>
        <w:t>Zjazdu</w:t>
      </w:r>
      <w:r w:rsidRPr="00066D82">
        <w:rPr>
          <w:rFonts w:ascii="DINProPl-Regular" w:hAnsi="DINProPl-Regular"/>
          <w:szCs w:val="26"/>
        </w:rPr>
        <w:t>.</w:t>
      </w:r>
    </w:p>
    <w:p w:rsidR="00112582" w:rsidRPr="00066D82" w:rsidRDefault="00112582" w:rsidP="00112582">
      <w:pPr>
        <w:jc w:val="both"/>
        <w:rPr>
          <w:rFonts w:ascii="DINProPl-Regular" w:hAnsi="DINProPl-Regular"/>
          <w:szCs w:val="26"/>
        </w:rPr>
      </w:pPr>
    </w:p>
    <w:p w:rsidR="00112582" w:rsidRPr="00066D82" w:rsidRDefault="00112582" w:rsidP="00CB1391">
      <w:pPr>
        <w:jc w:val="center"/>
        <w:rPr>
          <w:rFonts w:ascii="DINProPl-Regular" w:hAnsi="DINProPl-Regular"/>
          <w:b/>
          <w:szCs w:val="26"/>
        </w:rPr>
      </w:pPr>
      <w:r w:rsidRPr="00066D82">
        <w:rPr>
          <w:rFonts w:ascii="DINProPl-Regular" w:hAnsi="DINProPl-Regular"/>
          <w:b/>
          <w:szCs w:val="26"/>
        </w:rPr>
        <w:t xml:space="preserve">§ </w:t>
      </w:r>
      <w:r w:rsidR="000679C7" w:rsidRPr="00066D82">
        <w:rPr>
          <w:rFonts w:ascii="DINProPl-Regular" w:hAnsi="DINProPl-Regular"/>
          <w:b/>
          <w:szCs w:val="26"/>
        </w:rPr>
        <w:t>22</w:t>
      </w:r>
    </w:p>
    <w:p w:rsidR="00AC56CA" w:rsidRPr="00066D82" w:rsidRDefault="00AC56CA" w:rsidP="00692393">
      <w:pPr>
        <w:pStyle w:val="Akapitzlist"/>
        <w:numPr>
          <w:ilvl w:val="0"/>
          <w:numId w:val="17"/>
        </w:numPr>
        <w:ind w:left="709"/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>Zjazd może zobowiązać określonych członków władz Związku</w:t>
      </w:r>
      <w:r w:rsidR="00534A2E" w:rsidRPr="00066D82">
        <w:rPr>
          <w:rFonts w:ascii="DINProPl-Regular" w:hAnsi="DINProPl-Regular"/>
          <w:szCs w:val="26"/>
        </w:rPr>
        <w:t xml:space="preserve"> (w tym również odwołanych)</w:t>
      </w:r>
      <w:r w:rsidRPr="00066D82">
        <w:rPr>
          <w:rFonts w:ascii="DINProPl-Regular" w:hAnsi="DINProPl-Regular"/>
          <w:szCs w:val="26"/>
        </w:rPr>
        <w:t xml:space="preserve"> </w:t>
      </w:r>
      <w:r w:rsidR="00534A2E" w:rsidRPr="00066D82">
        <w:rPr>
          <w:rFonts w:ascii="DINProPl-Regular" w:hAnsi="DINProPl-Regular"/>
          <w:szCs w:val="26"/>
        </w:rPr>
        <w:t>do podjęcia</w:t>
      </w:r>
      <w:r w:rsidRPr="00066D82">
        <w:rPr>
          <w:rFonts w:ascii="DINProPl-Regular" w:hAnsi="DINProPl-Regular"/>
          <w:szCs w:val="26"/>
        </w:rPr>
        <w:t xml:space="preserve"> określonych </w:t>
      </w:r>
      <w:r w:rsidR="00692393" w:rsidRPr="00066D82">
        <w:rPr>
          <w:rFonts w:ascii="DINProPl-Regular" w:hAnsi="DINProPl-Regular"/>
          <w:szCs w:val="26"/>
        </w:rPr>
        <w:t xml:space="preserve">czynności. </w:t>
      </w:r>
    </w:p>
    <w:p w:rsidR="00CB1391" w:rsidRPr="00AC56CA" w:rsidRDefault="00CB1391" w:rsidP="00692393">
      <w:pPr>
        <w:pStyle w:val="Akapitzlist"/>
        <w:numPr>
          <w:ilvl w:val="0"/>
          <w:numId w:val="17"/>
        </w:numPr>
        <w:ind w:left="709"/>
        <w:jc w:val="both"/>
        <w:rPr>
          <w:rFonts w:ascii="DINProPl-Regular" w:hAnsi="DINProPl-Regular"/>
          <w:szCs w:val="26"/>
        </w:rPr>
      </w:pPr>
      <w:r w:rsidRPr="00066D82">
        <w:rPr>
          <w:rFonts w:ascii="DINProPl-Regular" w:hAnsi="DINProPl-Regular"/>
          <w:szCs w:val="26"/>
        </w:rPr>
        <w:t xml:space="preserve">W sprawach nieuregulowanych w niniejszym Regulaminie rozstrzyga </w:t>
      </w:r>
      <w:r w:rsidRPr="00AC56CA">
        <w:rPr>
          <w:rFonts w:ascii="DINProPl-Regular" w:hAnsi="DINProPl-Regular"/>
          <w:szCs w:val="26"/>
        </w:rPr>
        <w:t>Zjazd.</w:t>
      </w:r>
    </w:p>
    <w:p w:rsidR="00342027" w:rsidRPr="0056587A" w:rsidRDefault="00342027" w:rsidP="00112582">
      <w:pPr>
        <w:rPr>
          <w:rFonts w:ascii="DINProPl-Regular" w:hAnsi="DINProPl-Regular"/>
          <w:szCs w:val="26"/>
        </w:rPr>
      </w:pPr>
    </w:p>
    <w:p w:rsidR="00112582" w:rsidRPr="0056587A" w:rsidRDefault="00112582" w:rsidP="00112582">
      <w:pPr>
        <w:jc w:val="center"/>
        <w:rPr>
          <w:rFonts w:ascii="DINProPl-Regular" w:hAnsi="DINProPl-Regular"/>
          <w:b/>
          <w:szCs w:val="26"/>
        </w:rPr>
      </w:pPr>
      <w:r w:rsidRPr="0056587A">
        <w:rPr>
          <w:rFonts w:ascii="DINProPl-Regular" w:hAnsi="DINProPl-Regular"/>
          <w:b/>
          <w:szCs w:val="26"/>
        </w:rPr>
        <w:t xml:space="preserve">§ </w:t>
      </w:r>
      <w:r w:rsidR="000679C7">
        <w:rPr>
          <w:rFonts w:ascii="DINProPl-Regular" w:hAnsi="DINProPl-Regular"/>
          <w:b/>
          <w:szCs w:val="26"/>
        </w:rPr>
        <w:t>23</w:t>
      </w:r>
    </w:p>
    <w:p w:rsidR="00112582" w:rsidRPr="0056587A" w:rsidRDefault="00112582" w:rsidP="00112582">
      <w:pPr>
        <w:jc w:val="both"/>
        <w:rPr>
          <w:rFonts w:ascii="DINProPl-Regular" w:hAnsi="DINProPl-Regular"/>
          <w:szCs w:val="26"/>
        </w:rPr>
      </w:pPr>
      <w:r w:rsidRPr="0056587A">
        <w:rPr>
          <w:rFonts w:ascii="DINProPl-Regular" w:hAnsi="DINProPl-Regular"/>
          <w:szCs w:val="26"/>
        </w:rPr>
        <w:tab/>
        <w:t>Po wyczerpaniu porządku obrad przewodniczący zarządza zamknięcie obrad.</w:t>
      </w:r>
    </w:p>
    <w:p w:rsidR="005D3573" w:rsidRPr="0056587A" w:rsidRDefault="005D3573">
      <w:pPr>
        <w:rPr>
          <w:sz w:val="22"/>
        </w:rPr>
      </w:pPr>
    </w:p>
    <w:sectPr w:rsidR="005D3573" w:rsidRPr="0056587A" w:rsidSect="00521C98">
      <w:footerReference w:type="default" r:id="rId7"/>
      <w:pgSz w:w="11906" w:h="16838"/>
      <w:pgMar w:top="1134" w:right="102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ECA" w:rsidRDefault="00063ECA" w:rsidP="000E4A28">
      <w:r>
        <w:separator/>
      </w:r>
    </w:p>
  </w:endnote>
  <w:endnote w:type="continuationSeparator" w:id="0">
    <w:p w:rsidR="00063ECA" w:rsidRDefault="00063ECA" w:rsidP="000E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roPl-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1082192"/>
      <w:docPartObj>
        <w:docPartGallery w:val="Page Numbers (Bottom of Page)"/>
        <w:docPartUnique/>
      </w:docPartObj>
    </w:sdtPr>
    <w:sdtEndPr/>
    <w:sdtContent>
      <w:p w:rsidR="000E4A28" w:rsidRDefault="000E4A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E20">
          <w:rPr>
            <w:noProof/>
          </w:rPr>
          <w:t>4</w:t>
        </w:r>
        <w:r>
          <w:fldChar w:fldCharType="end"/>
        </w:r>
      </w:p>
    </w:sdtContent>
  </w:sdt>
  <w:p w:rsidR="000E4A28" w:rsidRDefault="000E4A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ECA" w:rsidRDefault="00063ECA" w:rsidP="000E4A28">
      <w:r>
        <w:separator/>
      </w:r>
    </w:p>
  </w:footnote>
  <w:footnote w:type="continuationSeparator" w:id="0">
    <w:p w:rsidR="00063ECA" w:rsidRDefault="00063ECA" w:rsidP="000E4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0FD9"/>
    <w:multiLevelType w:val="hybridMultilevel"/>
    <w:tmpl w:val="3C505A86"/>
    <w:lvl w:ilvl="0" w:tplc="774895FE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438A9024">
      <w:start w:val="1"/>
      <w:numFmt w:val="lowerLetter"/>
      <w:lvlText w:val="%2)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2579F"/>
    <w:multiLevelType w:val="hybridMultilevel"/>
    <w:tmpl w:val="2A72DD44"/>
    <w:lvl w:ilvl="0" w:tplc="556EE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5120BF8"/>
    <w:multiLevelType w:val="hybridMultilevel"/>
    <w:tmpl w:val="6F9E5C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E7E95"/>
    <w:multiLevelType w:val="hybridMultilevel"/>
    <w:tmpl w:val="B802CC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921D81"/>
    <w:multiLevelType w:val="hybridMultilevel"/>
    <w:tmpl w:val="F6DE58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224B46"/>
    <w:multiLevelType w:val="hybridMultilevel"/>
    <w:tmpl w:val="C254C4C6"/>
    <w:lvl w:ilvl="0" w:tplc="B0BCA282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5024429"/>
    <w:multiLevelType w:val="hybridMultilevel"/>
    <w:tmpl w:val="1B86418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3D3F6E"/>
    <w:multiLevelType w:val="hybridMultilevel"/>
    <w:tmpl w:val="FA588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C500E"/>
    <w:multiLevelType w:val="hybridMultilevel"/>
    <w:tmpl w:val="1740606A"/>
    <w:lvl w:ilvl="0" w:tplc="59C41E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73F0553"/>
    <w:multiLevelType w:val="hybridMultilevel"/>
    <w:tmpl w:val="4350D9F6"/>
    <w:lvl w:ilvl="0" w:tplc="8F0C34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FCF0F4C"/>
    <w:multiLevelType w:val="hybridMultilevel"/>
    <w:tmpl w:val="4EE4D8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4233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4E2273"/>
    <w:multiLevelType w:val="hybridMultilevel"/>
    <w:tmpl w:val="515EF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8C2FEF"/>
    <w:multiLevelType w:val="hybridMultilevel"/>
    <w:tmpl w:val="2E82948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5583174"/>
    <w:multiLevelType w:val="hybridMultilevel"/>
    <w:tmpl w:val="1EC4C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A501B"/>
    <w:multiLevelType w:val="hybridMultilevel"/>
    <w:tmpl w:val="A9522B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250B07"/>
    <w:multiLevelType w:val="hybridMultilevel"/>
    <w:tmpl w:val="84206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B77EFA"/>
    <w:multiLevelType w:val="hybridMultilevel"/>
    <w:tmpl w:val="D17E8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670B4D"/>
    <w:multiLevelType w:val="hybridMultilevel"/>
    <w:tmpl w:val="1B86418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D9F2235"/>
    <w:multiLevelType w:val="hybridMultilevel"/>
    <w:tmpl w:val="55F62D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11"/>
  </w:num>
  <w:num w:numId="9">
    <w:abstractNumId w:val="18"/>
  </w:num>
  <w:num w:numId="10">
    <w:abstractNumId w:val="15"/>
  </w:num>
  <w:num w:numId="11">
    <w:abstractNumId w:val="16"/>
  </w:num>
  <w:num w:numId="12">
    <w:abstractNumId w:val="12"/>
  </w:num>
  <w:num w:numId="13">
    <w:abstractNumId w:val="7"/>
  </w:num>
  <w:num w:numId="14">
    <w:abstractNumId w:val="13"/>
  </w:num>
  <w:num w:numId="15">
    <w:abstractNumId w:val="14"/>
  </w:num>
  <w:num w:numId="16">
    <w:abstractNumId w:val="3"/>
  </w:num>
  <w:num w:numId="17">
    <w:abstractNumId w:val="9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82"/>
    <w:rsid w:val="00042719"/>
    <w:rsid w:val="0004615F"/>
    <w:rsid w:val="00063ECA"/>
    <w:rsid w:val="00064332"/>
    <w:rsid w:val="00066D82"/>
    <w:rsid w:val="00066FB8"/>
    <w:rsid w:val="000679C7"/>
    <w:rsid w:val="00067EF5"/>
    <w:rsid w:val="000768D8"/>
    <w:rsid w:val="0008224D"/>
    <w:rsid w:val="000914E4"/>
    <w:rsid w:val="00095E74"/>
    <w:rsid w:val="000A5ABD"/>
    <w:rsid w:val="000E4A28"/>
    <w:rsid w:val="000E78A4"/>
    <w:rsid w:val="000F1717"/>
    <w:rsid w:val="00112582"/>
    <w:rsid w:val="00126C2F"/>
    <w:rsid w:val="00134C74"/>
    <w:rsid w:val="00151D60"/>
    <w:rsid w:val="00152EAD"/>
    <w:rsid w:val="00184C39"/>
    <w:rsid w:val="00186D7E"/>
    <w:rsid w:val="001B146B"/>
    <w:rsid w:val="001B26CE"/>
    <w:rsid w:val="001B4043"/>
    <w:rsid w:val="00210CE6"/>
    <w:rsid w:val="00226F6D"/>
    <w:rsid w:val="00234935"/>
    <w:rsid w:val="0025096F"/>
    <w:rsid w:val="00255073"/>
    <w:rsid w:val="00255467"/>
    <w:rsid w:val="00260089"/>
    <w:rsid w:val="00273114"/>
    <w:rsid w:val="00291F7F"/>
    <w:rsid w:val="00291FDE"/>
    <w:rsid w:val="002B0CF9"/>
    <w:rsid w:val="002B5DE3"/>
    <w:rsid w:val="002C7DEE"/>
    <w:rsid w:val="002E5636"/>
    <w:rsid w:val="002E73F8"/>
    <w:rsid w:val="002F6F03"/>
    <w:rsid w:val="00303EDA"/>
    <w:rsid w:val="00323E66"/>
    <w:rsid w:val="00342027"/>
    <w:rsid w:val="0035369D"/>
    <w:rsid w:val="003A1001"/>
    <w:rsid w:val="004113DD"/>
    <w:rsid w:val="004168B0"/>
    <w:rsid w:val="00451957"/>
    <w:rsid w:val="00474C13"/>
    <w:rsid w:val="00480883"/>
    <w:rsid w:val="00482F56"/>
    <w:rsid w:val="00487513"/>
    <w:rsid w:val="00496972"/>
    <w:rsid w:val="004A1C3E"/>
    <w:rsid w:val="004A7C05"/>
    <w:rsid w:val="004B6C20"/>
    <w:rsid w:val="004C1694"/>
    <w:rsid w:val="004C2850"/>
    <w:rsid w:val="004E44CF"/>
    <w:rsid w:val="0050047E"/>
    <w:rsid w:val="00521C98"/>
    <w:rsid w:val="00524B26"/>
    <w:rsid w:val="005267CC"/>
    <w:rsid w:val="00534A2E"/>
    <w:rsid w:val="005501C1"/>
    <w:rsid w:val="0056587A"/>
    <w:rsid w:val="00582A91"/>
    <w:rsid w:val="00582F46"/>
    <w:rsid w:val="005A17C5"/>
    <w:rsid w:val="005A6DB2"/>
    <w:rsid w:val="005A728A"/>
    <w:rsid w:val="005B5542"/>
    <w:rsid w:val="005C39F3"/>
    <w:rsid w:val="005D3573"/>
    <w:rsid w:val="005E4BDA"/>
    <w:rsid w:val="005F4DF0"/>
    <w:rsid w:val="00610CC4"/>
    <w:rsid w:val="0064046E"/>
    <w:rsid w:val="006822DD"/>
    <w:rsid w:val="006831E5"/>
    <w:rsid w:val="00690AFE"/>
    <w:rsid w:val="00692393"/>
    <w:rsid w:val="006C6635"/>
    <w:rsid w:val="006D6B37"/>
    <w:rsid w:val="00705B89"/>
    <w:rsid w:val="0071155E"/>
    <w:rsid w:val="007554A7"/>
    <w:rsid w:val="00780F76"/>
    <w:rsid w:val="00786902"/>
    <w:rsid w:val="007B42AB"/>
    <w:rsid w:val="007B4C86"/>
    <w:rsid w:val="007C2190"/>
    <w:rsid w:val="007D1CEC"/>
    <w:rsid w:val="007E2097"/>
    <w:rsid w:val="008001B3"/>
    <w:rsid w:val="00817454"/>
    <w:rsid w:val="00826DAE"/>
    <w:rsid w:val="00833CDE"/>
    <w:rsid w:val="0086252F"/>
    <w:rsid w:val="00877E84"/>
    <w:rsid w:val="008C4931"/>
    <w:rsid w:val="008D35C7"/>
    <w:rsid w:val="008E4A0B"/>
    <w:rsid w:val="0090204C"/>
    <w:rsid w:val="00956712"/>
    <w:rsid w:val="009572B6"/>
    <w:rsid w:val="009855EF"/>
    <w:rsid w:val="00992553"/>
    <w:rsid w:val="009B3259"/>
    <w:rsid w:val="009B32D0"/>
    <w:rsid w:val="009D2033"/>
    <w:rsid w:val="00A120D3"/>
    <w:rsid w:val="00A12DEB"/>
    <w:rsid w:val="00A240D4"/>
    <w:rsid w:val="00A50C44"/>
    <w:rsid w:val="00A5386D"/>
    <w:rsid w:val="00A725C5"/>
    <w:rsid w:val="00A8516C"/>
    <w:rsid w:val="00AA3CB0"/>
    <w:rsid w:val="00AC56CA"/>
    <w:rsid w:val="00AD155C"/>
    <w:rsid w:val="00AD7CF4"/>
    <w:rsid w:val="00AE2A38"/>
    <w:rsid w:val="00B01FB7"/>
    <w:rsid w:val="00B10213"/>
    <w:rsid w:val="00B129A3"/>
    <w:rsid w:val="00B21231"/>
    <w:rsid w:val="00B85E1F"/>
    <w:rsid w:val="00BB7B5D"/>
    <w:rsid w:val="00BC3352"/>
    <w:rsid w:val="00BE0A39"/>
    <w:rsid w:val="00BE3B3F"/>
    <w:rsid w:val="00BE6B61"/>
    <w:rsid w:val="00C14601"/>
    <w:rsid w:val="00CA5460"/>
    <w:rsid w:val="00CB1391"/>
    <w:rsid w:val="00CB2C31"/>
    <w:rsid w:val="00CB7E20"/>
    <w:rsid w:val="00CC1B62"/>
    <w:rsid w:val="00CC525E"/>
    <w:rsid w:val="00CC7225"/>
    <w:rsid w:val="00CC7431"/>
    <w:rsid w:val="00CD6D14"/>
    <w:rsid w:val="00CF53DA"/>
    <w:rsid w:val="00D004EC"/>
    <w:rsid w:val="00D026C2"/>
    <w:rsid w:val="00D13C7F"/>
    <w:rsid w:val="00D152F1"/>
    <w:rsid w:val="00D870BB"/>
    <w:rsid w:val="00DD7E7D"/>
    <w:rsid w:val="00DE52CE"/>
    <w:rsid w:val="00E0537A"/>
    <w:rsid w:val="00E41C73"/>
    <w:rsid w:val="00E50B50"/>
    <w:rsid w:val="00E67CFF"/>
    <w:rsid w:val="00EA1DBD"/>
    <w:rsid w:val="00ED38BA"/>
    <w:rsid w:val="00EE7164"/>
    <w:rsid w:val="00EF7809"/>
    <w:rsid w:val="00F312C5"/>
    <w:rsid w:val="00F35866"/>
    <w:rsid w:val="00F42400"/>
    <w:rsid w:val="00F4631A"/>
    <w:rsid w:val="00F46B1B"/>
    <w:rsid w:val="00F574D7"/>
    <w:rsid w:val="00F63AEC"/>
    <w:rsid w:val="00F8401B"/>
    <w:rsid w:val="00F8494B"/>
    <w:rsid w:val="00F972F5"/>
    <w:rsid w:val="00FB1DB3"/>
    <w:rsid w:val="00FB7698"/>
    <w:rsid w:val="00FC76E4"/>
    <w:rsid w:val="00FE26D0"/>
    <w:rsid w:val="00F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275E8-3EC9-48B6-B012-DC223BF0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A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4A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4A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A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5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54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34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1232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MSZAJNA</dc:creator>
  <cp:lastModifiedBy>Robert Czaplicki</cp:lastModifiedBy>
  <cp:revision>167</cp:revision>
  <cp:lastPrinted>2018-11-22T09:53:00Z</cp:lastPrinted>
  <dcterms:created xsi:type="dcterms:W3CDTF">2018-11-20T10:44:00Z</dcterms:created>
  <dcterms:modified xsi:type="dcterms:W3CDTF">2018-11-22T15:47:00Z</dcterms:modified>
</cp:coreProperties>
</file>